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B3" w:rsidRDefault="002300B3">
      <w:pPr>
        <w:tabs>
          <w:tab w:val="center" w:pos="4154"/>
          <w:tab w:val="right" w:pos="8309"/>
        </w:tabs>
      </w:pPr>
    </w:p>
    <w:p w:rsidR="002300B3" w:rsidRPr="009449BE" w:rsidRDefault="002300B3">
      <w:pPr>
        <w:tabs>
          <w:tab w:val="center" w:pos="4154"/>
          <w:tab w:val="right" w:pos="8309"/>
        </w:tabs>
        <w:rPr>
          <w:sz w:val="18"/>
          <w:szCs w:val="18"/>
        </w:rPr>
      </w:pPr>
      <w:r w:rsidRPr="009449BE">
        <w:rPr>
          <w:b/>
          <w:bCs/>
          <w:sz w:val="21"/>
          <w:szCs w:val="21"/>
        </w:rPr>
        <w:t xml:space="preserve">           </w:t>
      </w:r>
      <w:r w:rsidRPr="009449BE">
        <w:rPr>
          <w:b/>
          <w:bCs/>
          <w:sz w:val="18"/>
          <w:szCs w:val="18"/>
        </w:rPr>
        <w:t xml:space="preserve">       </w:t>
      </w:r>
      <w:r w:rsidR="0089561E">
        <w:rPr>
          <w:rFonts w:ascii="Gautami" w:hAnsi="Gautami"/>
          <w:b/>
          <w:bCs/>
          <w:noProof/>
          <w:sz w:val="18"/>
          <w:szCs w:val="18"/>
          <w:lang w:eastAsia="hr-HR" w:bidi="ar-SA"/>
        </w:rPr>
        <w:drawing>
          <wp:inline distT="0" distB="0" distL="0" distR="0">
            <wp:extent cx="581025" cy="68580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9BE">
        <w:rPr>
          <w:b/>
          <w:bCs/>
          <w:sz w:val="18"/>
          <w:szCs w:val="18"/>
        </w:rPr>
        <w:t xml:space="preserve">  </w:t>
      </w:r>
      <w:r w:rsidRPr="009449BE">
        <w:rPr>
          <w:sz w:val="18"/>
          <w:szCs w:val="18"/>
        </w:rPr>
        <w:t xml:space="preserve">                </w:t>
      </w:r>
      <w:r w:rsidR="00122A48">
        <w:rPr>
          <w:sz w:val="18"/>
          <w:szCs w:val="18"/>
        </w:rPr>
        <w:tab/>
      </w:r>
      <w:r w:rsidR="00122A48">
        <w:rPr>
          <w:sz w:val="18"/>
          <w:szCs w:val="18"/>
        </w:rPr>
        <w:tab/>
      </w:r>
      <w:r w:rsidR="00122A48">
        <w:rPr>
          <w:sz w:val="18"/>
          <w:szCs w:val="18"/>
        </w:rPr>
        <w:tab/>
      </w:r>
      <w:r w:rsidR="00122A48">
        <w:rPr>
          <w:sz w:val="18"/>
          <w:szCs w:val="18"/>
        </w:rPr>
        <w:tab/>
      </w:r>
      <w:r w:rsidR="00122A48">
        <w:rPr>
          <w:sz w:val="18"/>
          <w:szCs w:val="18"/>
        </w:rPr>
        <w:tab/>
      </w:r>
      <w:r w:rsidR="00122A48">
        <w:rPr>
          <w:sz w:val="18"/>
          <w:szCs w:val="18"/>
        </w:rPr>
        <w:tab/>
      </w:r>
      <w:r w:rsidR="00122A48">
        <w:rPr>
          <w:sz w:val="18"/>
          <w:szCs w:val="18"/>
        </w:rPr>
        <w:tab/>
      </w:r>
      <w:r w:rsidR="00122A48">
        <w:rPr>
          <w:sz w:val="18"/>
          <w:szCs w:val="18"/>
        </w:rPr>
        <w:tab/>
      </w:r>
    </w:p>
    <w:p w:rsidR="002300B3" w:rsidRDefault="002300B3">
      <w:pPr>
        <w:rPr>
          <w:sz w:val="18"/>
          <w:szCs w:val="18"/>
        </w:rPr>
      </w:pPr>
      <w:r>
        <w:rPr>
          <w:sz w:val="18"/>
          <w:szCs w:val="18"/>
        </w:rPr>
        <w:t xml:space="preserve">      REPUBLIKA  HRVATSKA</w:t>
      </w:r>
    </w:p>
    <w:p w:rsidR="002300B3" w:rsidRDefault="002300B3">
      <w:pPr>
        <w:rPr>
          <w:sz w:val="18"/>
          <w:szCs w:val="18"/>
        </w:rPr>
      </w:pPr>
      <w:r>
        <w:rPr>
          <w:sz w:val="18"/>
          <w:szCs w:val="18"/>
        </w:rPr>
        <w:t>KRAPINSKO ZAGORSKA ŽUPANIJA</w:t>
      </w:r>
    </w:p>
    <w:p w:rsidR="002300B3" w:rsidRDefault="002300B3">
      <w:pPr>
        <w:rPr>
          <w:sz w:val="18"/>
          <w:szCs w:val="18"/>
        </w:rPr>
      </w:pPr>
      <w:r>
        <w:rPr>
          <w:sz w:val="18"/>
          <w:szCs w:val="18"/>
        </w:rPr>
        <w:t xml:space="preserve">              OPĆINA </w:t>
      </w:r>
      <w:r w:rsidR="00402BF0">
        <w:rPr>
          <w:sz w:val="18"/>
          <w:szCs w:val="18"/>
        </w:rPr>
        <w:t>HRAŠĆINA</w:t>
      </w:r>
      <w:r w:rsidR="00F857C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300B3" w:rsidRDefault="002300B3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FA5887">
        <w:rPr>
          <w:sz w:val="18"/>
          <w:szCs w:val="18"/>
        </w:rPr>
        <w:t>OPĆINSKO  VIJEĆE</w:t>
      </w:r>
    </w:p>
    <w:p w:rsidR="002300B3" w:rsidRDefault="008521B8">
      <w:pPr>
        <w:rPr>
          <w:sz w:val="18"/>
          <w:szCs w:val="18"/>
        </w:rPr>
      </w:pPr>
      <w:r>
        <w:rPr>
          <w:sz w:val="18"/>
          <w:szCs w:val="18"/>
        </w:rPr>
        <w:t>KLASA:</w:t>
      </w:r>
      <w:r w:rsidR="008E6CD8">
        <w:rPr>
          <w:sz w:val="18"/>
          <w:szCs w:val="18"/>
        </w:rPr>
        <w:t>400-0</w:t>
      </w:r>
      <w:r w:rsidR="00BC5111">
        <w:rPr>
          <w:sz w:val="18"/>
          <w:szCs w:val="18"/>
        </w:rPr>
        <w:t>6</w:t>
      </w:r>
      <w:r w:rsidR="008E6CD8">
        <w:rPr>
          <w:sz w:val="18"/>
          <w:szCs w:val="18"/>
        </w:rPr>
        <w:t>/1</w:t>
      </w:r>
      <w:r w:rsidR="00BC5111">
        <w:rPr>
          <w:sz w:val="18"/>
          <w:szCs w:val="18"/>
        </w:rPr>
        <w:t>8-01/01</w:t>
      </w:r>
    </w:p>
    <w:p w:rsidR="002300B3" w:rsidRDefault="008521B8">
      <w:pPr>
        <w:rPr>
          <w:sz w:val="18"/>
          <w:szCs w:val="18"/>
        </w:rPr>
      </w:pPr>
      <w:r>
        <w:rPr>
          <w:sz w:val="18"/>
          <w:szCs w:val="18"/>
        </w:rPr>
        <w:t>URBROJ: 2211/0</w:t>
      </w:r>
      <w:r w:rsidR="00402BF0">
        <w:rPr>
          <w:sz w:val="18"/>
          <w:szCs w:val="18"/>
        </w:rPr>
        <w:t>3</w:t>
      </w:r>
      <w:r>
        <w:rPr>
          <w:sz w:val="18"/>
          <w:szCs w:val="18"/>
        </w:rPr>
        <w:t>-1</w:t>
      </w:r>
      <w:r w:rsidR="000E5E39">
        <w:rPr>
          <w:sz w:val="18"/>
          <w:szCs w:val="18"/>
        </w:rPr>
        <w:t>9</w:t>
      </w:r>
      <w:r w:rsidR="002300B3">
        <w:rPr>
          <w:sz w:val="18"/>
          <w:szCs w:val="18"/>
        </w:rPr>
        <w:t>-</w:t>
      </w:r>
      <w:r w:rsidR="00BC5111">
        <w:rPr>
          <w:sz w:val="18"/>
          <w:szCs w:val="18"/>
        </w:rPr>
        <w:t>15</w:t>
      </w:r>
    </w:p>
    <w:p w:rsidR="002300B3" w:rsidRDefault="008521B8">
      <w:pPr>
        <w:rPr>
          <w:sz w:val="18"/>
          <w:szCs w:val="18"/>
        </w:rPr>
      </w:pPr>
      <w:r>
        <w:rPr>
          <w:sz w:val="18"/>
          <w:szCs w:val="18"/>
        </w:rPr>
        <w:t xml:space="preserve">U </w:t>
      </w:r>
      <w:r w:rsidR="0039491D">
        <w:rPr>
          <w:sz w:val="18"/>
          <w:szCs w:val="18"/>
        </w:rPr>
        <w:t>Trgovišću</w:t>
      </w:r>
      <w:r w:rsidR="00402BF0">
        <w:rPr>
          <w:sz w:val="18"/>
          <w:szCs w:val="18"/>
        </w:rPr>
        <w:t xml:space="preserve">, </w:t>
      </w:r>
      <w:r w:rsidR="00FB762F">
        <w:rPr>
          <w:sz w:val="18"/>
          <w:szCs w:val="18"/>
        </w:rPr>
        <w:t xml:space="preserve"> </w:t>
      </w:r>
      <w:r w:rsidR="00BC5111">
        <w:rPr>
          <w:sz w:val="18"/>
          <w:szCs w:val="18"/>
        </w:rPr>
        <w:t>15.12.2019</w:t>
      </w:r>
      <w:r w:rsidR="00FB762F">
        <w:rPr>
          <w:sz w:val="18"/>
          <w:szCs w:val="18"/>
        </w:rPr>
        <w:t>.</w:t>
      </w:r>
    </w:p>
    <w:p w:rsidR="002300B3" w:rsidRPr="00894423" w:rsidRDefault="00894423">
      <w:pPr>
        <w:rPr>
          <w:sz w:val="20"/>
          <w:szCs w:val="20"/>
        </w:rPr>
      </w:pPr>
      <w:r>
        <w:rPr>
          <w:sz w:val="18"/>
          <w:szCs w:val="18"/>
        </w:rPr>
        <w:tab/>
      </w:r>
      <w:r w:rsidRPr="00894423">
        <w:rPr>
          <w:sz w:val="20"/>
          <w:szCs w:val="20"/>
        </w:rPr>
        <w:t>Na temelju članka 33</w:t>
      </w:r>
      <w:r w:rsidR="002300B3" w:rsidRPr="00894423">
        <w:rPr>
          <w:sz w:val="20"/>
          <w:szCs w:val="20"/>
        </w:rPr>
        <w:t>. Zakona o Prora</w:t>
      </w:r>
      <w:r w:rsidRPr="00894423">
        <w:rPr>
          <w:sz w:val="20"/>
          <w:szCs w:val="20"/>
        </w:rPr>
        <w:t xml:space="preserve">čunu ("Narodne novine" 87/08, </w:t>
      </w:r>
      <w:r w:rsidR="002300B3" w:rsidRPr="00894423">
        <w:rPr>
          <w:sz w:val="20"/>
          <w:szCs w:val="20"/>
        </w:rPr>
        <w:t>136/12</w:t>
      </w:r>
      <w:r w:rsidRPr="00894423">
        <w:rPr>
          <w:sz w:val="20"/>
          <w:szCs w:val="20"/>
        </w:rPr>
        <w:t xml:space="preserve"> i 15/15</w:t>
      </w:r>
      <w:r w:rsidR="002300B3" w:rsidRPr="00894423">
        <w:rPr>
          <w:sz w:val="20"/>
          <w:szCs w:val="20"/>
        </w:rPr>
        <w:t xml:space="preserve">) te članka </w:t>
      </w:r>
      <w:r w:rsidR="00332480">
        <w:rPr>
          <w:sz w:val="20"/>
          <w:szCs w:val="20"/>
        </w:rPr>
        <w:t>21</w:t>
      </w:r>
      <w:r w:rsidR="002300B3" w:rsidRPr="00894423">
        <w:rPr>
          <w:sz w:val="20"/>
          <w:szCs w:val="20"/>
        </w:rPr>
        <w:t xml:space="preserve">. Statuta Općine </w:t>
      </w:r>
      <w:r w:rsidR="00402BF0">
        <w:rPr>
          <w:sz w:val="20"/>
          <w:szCs w:val="20"/>
        </w:rPr>
        <w:t>Hrašćina</w:t>
      </w:r>
      <w:r w:rsidR="002300B3" w:rsidRPr="00894423">
        <w:rPr>
          <w:sz w:val="20"/>
          <w:szCs w:val="20"/>
        </w:rPr>
        <w:t xml:space="preserve"> "Službeni glasnik KZŽ br. </w:t>
      </w:r>
      <w:r w:rsidR="00402BF0">
        <w:rPr>
          <w:sz w:val="20"/>
          <w:szCs w:val="20"/>
        </w:rPr>
        <w:t>18/09</w:t>
      </w:r>
      <w:r w:rsidR="0035167C">
        <w:rPr>
          <w:sz w:val="20"/>
          <w:szCs w:val="20"/>
        </w:rPr>
        <w:t xml:space="preserve">, </w:t>
      </w:r>
      <w:r w:rsidR="0035167C" w:rsidRPr="0035167C">
        <w:rPr>
          <w:sz w:val="20"/>
          <w:szCs w:val="20"/>
        </w:rPr>
        <w:t>5/12.,</w:t>
      </w:r>
      <w:r w:rsidR="0035167C">
        <w:rPr>
          <w:sz w:val="20"/>
          <w:szCs w:val="20"/>
        </w:rPr>
        <w:t xml:space="preserve"> </w:t>
      </w:r>
      <w:r w:rsidR="0035167C" w:rsidRPr="0035167C">
        <w:rPr>
          <w:sz w:val="20"/>
          <w:szCs w:val="20"/>
        </w:rPr>
        <w:t>11/13.,</w:t>
      </w:r>
      <w:r w:rsidR="0035167C">
        <w:rPr>
          <w:sz w:val="20"/>
          <w:szCs w:val="20"/>
        </w:rPr>
        <w:t xml:space="preserve"> </w:t>
      </w:r>
      <w:r w:rsidR="0035167C" w:rsidRPr="0035167C">
        <w:rPr>
          <w:sz w:val="20"/>
          <w:szCs w:val="20"/>
        </w:rPr>
        <w:t>10/18</w:t>
      </w:r>
      <w:r w:rsidR="002300B3" w:rsidRPr="00894423">
        <w:rPr>
          <w:sz w:val="20"/>
          <w:szCs w:val="20"/>
        </w:rPr>
        <w:t>),</w:t>
      </w:r>
      <w:r w:rsidR="002300B3">
        <w:rPr>
          <w:sz w:val="18"/>
          <w:szCs w:val="18"/>
        </w:rPr>
        <w:t xml:space="preserve"> </w:t>
      </w:r>
      <w:r w:rsidR="00332480">
        <w:rPr>
          <w:sz w:val="18"/>
          <w:szCs w:val="18"/>
        </w:rPr>
        <w:t xml:space="preserve">Općinsko vijeće općine Hrašćina </w:t>
      </w:r>
      <w:r w:rsidR="00582C4A">
        <w:rPr>
          <w:sz w:val="18"/>
          <w:szCs w:val="18"/>
        </w:rPr>
        <w:t xml:space="preserve">na </w:t>
      </w:r>
      <w:r w:rsidR="00BC5111">
        <w:rPr>
          <w:sz w:val="18"/>
          <w:szCs w:val="18"/>
        </w:rPr>
        <w:t>16</w:t>
      </w:r>
      <w:r w:rsidR="00582C4A">
        <w:rPr>
          <w:sz w:val="18"/>
          <w:szCs w:val="18"/>
        </w:rPr>
        <w:t xml:space="preserve">. </w:t>
      </w:r>
      <w:r w:rsidR="00FB762F">
        <w:rPr>
          <w:sz w:val="18"/>
          <w:szCs w:val="18"/>
        </w:rPr>
        <w:t>s</w:t>
      </w:r>
      <w:r w:rsidR="00582C4A">
        <w:rPr>
          <w:sz w:val="18"/>
          <w:szCs w:val="18"/>
        </w:rPr>
        <w:t>jednici, održanoj</w:t>
      </w:r>
      <w:r w:rsidR="00FB762F">
        <w:rPr>
          <w:sz w:val="18"/>
          <w:szCs w:val="18"/>
        </w:rPr>
        <w:t xml:space="preserve"> </w:t>
      </w:r>
      <w:r w:rsidR="00BC5111">
        <w:rPr>
          <w:sz w:val="18"/>
          <w:szCs w:val="18"/>
        </w:rPr>
        <w:t>15.12.</w:t>
      </w:r>
      <w:r w:rsidR="000E5E39">
        <w:rPr>
          <w:sz w:val="18"/>
          <w:szCs w:val="18"/>
        </w:rPr>
        <w:t xml:space="preserve"> 2019</w:t>
      </w:r>
      <w:r w:rsidR="00582C4A">
        <w:rPr>
          <w:sz w:val="18"/>
          <w:szCs w:val="18"/>
        </w:rPr>
        <w:t xml:space="preserve">. godine, </w:t>
      </w:r>
      <w:r w:rsidR="00332480">
        <w:rPr>
          <w:sz w:val="18"/>
          <w:szCs w:val="18"/>
        </w:rPr>
        <w:t>donijelo je</w:t>
      </w:r>
      <w:r w:rsidR="002300B3" w:rsidRPr="00894423">
        <w:rPr>
          <w:sz w:val="20"/>
          <w:szCs w:val="20"/>
        </w:rPr>
        <w:t xml:space="preserve"> </w:t>
      </w:r>
    </w:p>
    <w:p w:rsidR="002300B3" w:rsidRPr="00686C06" w:rsidRDefault="002300B3">
      <w:pPr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</w:t>
      </w:r>
      <w:r w:rsidR="000E5E39" w:rsidRPr="00686C06">
        <w:rPr>
          <w:b/>
          <w:sz w:val="18"/>
          <w:szCs w:val="18"/>
        </w:rPr>
        <w:t>I. IZMJENU</w:t>
      </w:r>
      <w:r w:rsidRPr="00686C06">
        <w:rPr>
          <w:b/>
          <w:sz w:val="18"/>
          <w:szCs w:val="18"/>
        </w:rPr>
        <w:t xml:space="preserve"> </w:t>
      </w:r>
      <w:r w:rsidRPr="00686C06">
        <w:rPr>
          <w:b/>
          <w:bCs/>
          <w:sz w:val="18"/>
          <w:szCs w:val="18"/>
        </w:rPr>
        <w:t>PLAN</w:t>
      </w:r>
      <w:r w:rsidR="000E5E39" w:rsidRPr="00686C06">
        <w:rPr>
          <w:b/>
          <w:bCs/>
          <w:sz w:val="18"/>
          <w:szCs w:val="18"/>
        </w:rPr>
        <w:t>A</w:t>
      </w:r>
      <w:r w:rsidRPr="00686C06">
        <w:rPr>
          <w:b/>
          <w:bCs/>
          <w:sz w:val="18"/>
          <w:szCs w:val="18"/>
        </w:rPr>
        <w:t xml:space="preserve">  RAZVOJNIH PROGRAMA</w:t>
      </w:r>
    </w:p>
    <w:p w:rsidR="002300B3" w:rsidRPr="00686C06" w:rsidRDefault="002300B3">
      <w:pPr>
        <w:jc w:val="center"/>
        <w:rPr>
          <w:b/>
          <w:bCs/>
          <w:sz w:val="18"/>
          <w:szCs w:val="18"/>
        </w:rPr>
      </w:pPr>
      <w:r w:rsidRPr="00686C06">
        <w:rPr>
          <w:b/>
          <w:bCs/>
          <w:sz w:val="18"/>
          <w:szCs w:val="18"/>
        </w:rPr>
        <w:t xml:space="preserve">     </w:t>
      </w:r>
      <w:r w:rsidR="008521B8" w:rsidRPr="00686C06">
        <w:rPr>
          <w:b/>
          <w:bCs/>
          <w:sz w:val="18"/>
          <w:szCs w:val="18"/>
        </w:rPr>
        <w:t>ZA RAZDOBLJE 201</w:t>
      </w:r>
      <w:r w:rsidR="00631CBD" w:rsidRPr="00686C06">
        <w:rPr>
          <w:b/>
          <w:bCs/>
          <w:sz w:val="18"/>
          <w:szCs w:val="18"/>
        </w:rPr>
        <w:t>9</w:t>
      </w:r>
      <w:r w:rsidR="008521B8" w:rsidRPr="00686C06">
        <w:rPr>
          <w:b/>
          <w:bCs/>
          <w:sz w:val="18"/>
          <w:szCs w:val="18"/>
        </w:rPr>
        <w:t>. - 20</w:t>
      </w:r>
      <w:r w:rsidR="00293335" w:rsidRPr="00686C06">
        <w:rPr>
          <w:b/>
          <w:bCs/>
          <w:sz w:val="18"/>
          <w:szCs w:val="18"/>
        </w:rPr>
        <w:t>2</w:t>
      </w:r>
      <w:r w:rsidR="00631CBD" w:rsidRPr="00686C06">
        <w:rPr>
          <w:b/>
          <w:bCs/>
          <w:sz w:val="18"/>
          <w:szCs w:val="18"/>
        </w:rPr>
        <w:t>1</w:t>
      </w:r>
      <w:r w:rsidRPr="00686C06">
        <w:rPr>
          <w:b/>
          <w:bCs/>
          <w:sz w:val="18"/>
          <w:szCs w:val="18"/>
        </w:rPr>
        <w:t>.g.</w:t>
      </w:r>
    </w:p>
    <w:tbl>
      <w:tblPr>
        <w:tblW w:w="15810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85"/>
        <w:gridCol w:w="1515"/>
        <w:gridCol w:w="1605"/>
        <w:gridCol w:w="2685"/>
        <w:gridCol w:w="1320"/>
        <w:gridCol w:w="1230"/>
        <w:gridCol w:w="1230"/>
        <w:gridCol w:w="1605"/>
        <w:gridCol w:w="3135"/>
      </w:tblGrid>
      <w:tr w:rsidR="00C849BE" w:rsidTr="00C849BE"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cilja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mjere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Program/aktivnost</w:t>
            </w:r>
          </w:p>
        </w:tc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programa/ aktivnosti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2019.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BE" w:rsidRDefault="000E5E39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Rebalans</w:t>
            </w:r>
            <w:r w:rsidR="00C849BE">
              <w:rPr>
                <w:sz w:val="18"/>
                <w:szCs w:val="18"/>
              </w:rPr>
              <w:t>.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Projekcija 2020.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Projekcija 2021.</w:t>
            </w:r>
          </w:p>
        </w:tc>
        <w:tc>
          <w:tcPr>
            <w:tcW w:w="3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Pokazatelj rezultata</w:t>
            </w:r>
          </w:p>
        </w:tc>
      </w:tr>
      <w:tr w:rsidR="00C849BE" w:rsidTr="00C849BE">
        <w:tc>
          <w:tcPr>
            <w:tcW w:w="14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Tijeloteksta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Cilj 1. Razvoj konkurentnog i održivog gospodarstva                                    </w:t>
            </w:r>
          </w:p>
        </w:tc>
        <w:tc>
          <w:tcPr>
            <w:tcW w:w="15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Tijeloteksta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Mjera 1.1 Jačanje komunalne infrastrukture                                               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FE23D0">
            <w:pPr>
              <w:pStyle w:val="Sadrajitablice"/>
              <w:snapToGrid w:val="0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P1007/AK100701</w:t>
            </w:r>
          </w:p>
          <w:p w:rsidR="00C849BE" w:rsidRDefault="00C849BE" w:rsidP="00FE23D0">
            <w:pPr>
              <w:pStyle w:val="Sadrajitablice"/>
              <w:snapToGrid w:val="0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</w:p>
          <w:p w:rsidR="00C849BE" w:rsidRPr="00DC6DDF" w:rsidRDefault="00C849BE" w:rsidP="00FE23D0">
            <w:pPr>
              <w:pStyle w:val="Sadrajitablice"/>
              <w:snapToGrid w:val="0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0F54BC">
            <w:pPr>
              <w:pStyle w:val="Sadrajitablice"/>
              <w:snapToGrid w:val="0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Projektna dokumenta</w:t>
            </w:r>
            <w:r w:rsidR="0035167C">
              <w:rPr>
                <w:b/>
                <w:bCs/>
                <w:color w:val="595959" w:themeColor="text1" w:themeTint="A6"/>
                <w:sz w:val="18"/>
                <w:szCs w:val="18"/>
              </w:rPr>
              <w:t>cija  Društvenih domova,K.Gornji</w:t>
            </w:r>
            <w:r w:rsidR="0057171A">
              <w:rPr>
                <w:b/>
                <w:bCs/>
                <w:color w:val="595959" w:themeColor="text1" w:themeTint="A6"/>
                <w:sz w:val="18"/>
                <w:szCs w:val="18"/>
              </w:rPr>
              <w:t>,</w:t>
            </w: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</w:p>
          <w:p w:rsidR="00C849BE" w:rsidRPr="00DC6DDF" w:rsidRDefault="00C849BE" w:rsidP="000F54BC">
            <w:pPr>
              <w:pStyle w:val="Sadrajitablice"/>
              <w:snapToGrid w:val="0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Hrašćina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 xml:space="preserve">   160.000,00</w:t>
            </w: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color w:val="404040" w:themeColor="text1" w:themeTint="BF"/>
                <w:sz w:val="18"/>
                <w:szCs w:val="18"/>
              </w:rPr>
            </w:pPr>
          </w:p>
          <w:p w:rsidR="00C849BE" w:rsidRPr="00DC6DDF" w:rsidRDefault="00C849BE" w:rsidP="00A04409">
            <w:pPr>
              <w:pStyle w:val="Sadrajitablice"/>
              <w:snapToGrid w:val="0"/>
              <w:jc w:val="right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 xml:space="preserve">              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BE" w:rsidRDefault="000E5E39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18.750,00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80. 000,00</w:t>
            </w: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0,00</w:t>
            </w: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Default="00C849BE" w:rsidP="00D06BAF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Opremljenost  </w:t>
            </w:r>
          </w:p>
          <w:p w:rsidR="00C849BE" w:rsidRDefault="00C849BE" w:rsidP="00D06BAF">
            <w:pPr>
              <w:pStyle w:val="Sadrajitablice"/>
              <w:snapToGrid w:val="0"/>
              <w:rPr>
                <w:sz w:val="18"/>
                <w:szCs w:val="18"/>
              </w:rPr>
            </w:pPr>
          </w:p>
          <w:p w:rsidR="00C849BE" w:rsidRDefault="00C849BE" w:rsidP="00D06BAF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</w:tr>
      <w:tr w:rsidR="00C849BE" w:rsidTr="00C849BE">
        <w:tc>
          <w:tcPr>
            <w:tcW w:w="14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F32166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P1006/AK100601</w:t>
            </w:r>
          </w:p>
          <w:p w:rsidR="00C849BE" w:rsidRDefault="00C849BE" w:rsidP="00F32166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P1006/AK100603</w:t>
            </w:r>
          </w:p>
          <w:p w:rsidR="00C849BE" w:rsidRDefault="00C849BE" w:rsidP="00F32166">
            <w:pPr>
              <w:pStyle w:val="Sadrajitablice"/>
              <w:snapToGrid w:val="0"/>
              <w:rPr>
                <w:sz w:val="18"/>
                <w:szCs w:val="18"/>
              </w:rPr>
            </w:pPr>
          </w:p>
          <w:p w:rsidR="00C849BE" w:rsidRDefault="00C849BE" w:rsidP="00F32166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P1006/AK100602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Asfaltiranje nerazvrstanih cesta</w:t>
            </w:r>
          </w:p>
          <w:p w:rsidR="00C849BE" w:rsidRDefault="00C849BE" w:rsidP="003D484A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Uređenje šumskog puta Maretić-Vrbovo-Husinec </w:t>
            </w:r>
          </w:p>
          <w:p w:rsidR="00C849BE" w:rsidRDefault="00C849BE" w:rsidP="003D484A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Rekonstrukcija ceste Trgovišće 1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2.480.000,00</w:t>
            </w: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2.500.000,00</w:t>
            </w: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300.000,00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5E39" w:rsidRDefault="000E5E39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135.000,00</w:t>
            </w:r>
          </w:p>
          <w:p w:rsidR="000E5E39" w:rsidRPr="000E5E39" w:rsidRDefault="000E5E39" w:rsidP="00A04409">
            <w:pPr>
              <w:jc w:val="right"/>
              <w:rPr>
                <w:sz w:val="18"/>
              </w:rPr>
            </w:pPr>
          </w:p>
          <w:p w:rsidR="000E5E39" w:rsidRDefault="000E5E39" w:rsidP="00A04409">
            <w:pPr>
              <w:jc w:val="right"/>
              <w:rPr>
                <w:sz w:val="18"/>
              </w:rPr>
            </w:pPr>
            <w:r>
              <w:rPr>
                <w:sz w:val="18"/>
              </w:rPr>
              <w:t>170.000,00</w:t>
            </w:r>
          </w:p>
          <w:p w:rsidR="00C849BE" w:rsidRPr="000E5E39" w:rsidRDefault="000E5E39" w:rsidP="00A04409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2.579.185,00</w:t>
            </w: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0,00</w:t>
            </w: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171.000,00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2.409.450,00</w:t>
            </w: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0,00</w:t>
            </w: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300.000,00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Default="00C849BE" w:rsidP="00DC6DDF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Dužni metri novo asfaltiranih putova</w:t>
            </w:r>
          </w:p>
          <w:p w:rsidR="00C849BE" w:rsidRDefault="00C849BE" w:rsidP="00DC6DDF">
            <w:pPr>
              <w:pStyle w:val="Sadrajitablice"/>
              <w:snapToGrid w:val="0"/>
              <w:rPr>
                <w:sz w:val="18"/>
                <w:szCs w:val="18"/>
              </w:rPr>
            </w:pPr>
          </w:p>
          <w:p w:rsidR="00C849BE" w:rsidRDefault="00C849BE" w:rsidP="00DC6DDF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Uređenost i opremljenost</w:t>
            </w:r>
          </w:p>
        </w:tc>
      </w:tr>
      <w:tr w:rsidR="00C849BE" w:rsidTr="00C849BE">
        <w:tc>
          <w:tcPr>
            <w:tcW w:w="14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8E6CD8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P1005/AK100507</w:t>
            </w:r>
          </w:p>
          <w:p w:rsidR="00C849BE" w:rsidRDefault="00C849BE" w:rsidP="008E6CD8">
            <w:pPr>
              <w:pStyle w:val="Sadrajitablice"/>
              <w:snapToGrid w:val="0"/>
              <w:rPr>
                <w:sz w:val="18"/>
                <w:szCs w:val="18"/>
              </w:rPr>
            </w:pPr>
          </w:p>
          <w:p w:rsidR="00C849BE" w:rsidRDefault="00C849BE" w:rsidP="008E6CD8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P1005/AK100604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8B5DB3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Uređenje parkirališta ispred vijećnice i Doma zdravlja,</w:t>
            </w:r>
          </w:p>
          <w:p w:rsidR="00C849BE" w:rsidRDefault="00C849BE" w:rsidP="008B5DB3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Uređenje parkirališta iza vijećnice u Trgovišću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430.000,00</w:t>
            </w: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C849BE" w:rsidRPr="006871CA" w:rsidRDefault="00C849BE" w:rsidP="00A04409">
            <w:pPr>
              <w:pStyle w:val="Sadrajitablice"/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    0,00 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16D" w:rsidRDefault="000E5E39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3E516D" w:rsidRDefault="003E516D" w:rsidP="00A04409">
            <w:pPr>
              <w:jc w:val="right"/>
            </w:pPr>
          </w:p>
          <w:p w:rsidR="00C849BE" w:rsidRDefault="00C849BE" w:rsidP="00A04409">
            <w:pPr>
              <w:jc w:val="right"/>
              <w:rPr>
                <w:sz w:val="18"/>
              </w:rPr>
            </w:pPr>
          </w:p>
          <w:p w:rsidR="003E516D" w:rsidRPr="003E516D" w:rsidRDefault="003E516D" w:rsidP="00A04409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90.000,00</w:t>
            </w: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200.000,00    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00,00</w:t>
            </w: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381.000,00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Uređenost i opremljenost</w:t>
            </w:r>
          </w:p>
        </w:tc>
      </w:tr>
      <w:tr w:rsidR="00C849BE" w:rsidTr="00C849BE">
        <w:trPr>
          <w:trHeight w:val="720"/>
        </w:trPr>
        <w:tc>
          <w:tcPr>
            <w:tcW w:w="14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8E6CD8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P1006/AK100602</w:t>
            </w:r>
          </w:p>
          <w:p w:rsidR="00C849BE" w:rsidRDefault="00C849BE" w:rsidP="008E6CD8">
            <w:pPr>
              <w:pStyle w:val="Sadrajitablice"/>
              <w:snapToGrid w:val="0"/>
              <w:rPr>
                <w:sz w:val="18"/>
                <w:szCs w:val="18"/>
              </w:rPr>
            </w:pPr>
          </w:p>
          <w:p w:rsidR="00C849BE" w:rsidRDefault="00C849BE" w:rsidP="008E6CD8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P1008/AK100801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9E1626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Izgradnja nogostupa i kanalizacije</w:t>
            </w:r>
          </w:p>
          <w:p w:rsidR="00C849BE" w:rsidRDefault="00C849BE" w:rsidP="009E1626">
            <w:pPr>
              <w:pStyle w:val="Sadrajitablice"/>
              <w:snapToGrid w:val="0"/>
              <w:rPr>
                <w:sz w:val="18"/>
                <w:szCs w:val="18"/>
              </w:rPr>
            </w:pPr>
          </w:p>
          <w:p w:rsidR="00C849BE" w:rsidRDefault="00C849BE" w:rsidP="009E1626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Autobusna stajališta-nadstrešnice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60.000,00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BE" w:rsidRDefault="00BC5111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  <w:r w:rsidR="000E5E39">
              <w:rPr>
                <w:sz w:val="18"/>
                <w:szCs w:val="18"/>
              </w:rPr>
              <w:t>.000,00</w:t>
            </w:r>
          </w:p>
          <w:p w:rsidR="000E5E39" w:rsidRDefault="000E5E39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  <w:p w:rsidR="000E5E39" w:rsidRDefault="000E5E39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200.000,00</w:t>
            </w: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60.000,00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300.000,00</w:t>
            </w: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60.000,00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Dužni metri te sigurnost djece i ostalih  pješaka</w:t>
            </w:r>
          </w:p>
          <w:p w:rsidR="00C849BE" w:rsidRDefault="00C849BE" w:rsidP="008B5DB3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Uređenost i opremljenost</w:t>
            </w:r>
          </w:p>
        </w:tc>
      </w:tr>
      <w:tr w:rsidR="00C849BE" w:rsidTr="00C849BE">
        <w:tc>
          <w:tcPr>
            <w:tcW w:w="14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7038DD" w:rsidRDefault="00C849BE" w:rsidP="007038DD">
            <w:pPr>
              <w:pStyle w:val="Sadrajitablice"/>
              <w:snapToGrid w:val="0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P1005/AK100508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877C5E" w:rsidRDefault="00C849BE">
            <w:pPr>
              <w:pStyle w:val="Sadrajitablice"/>
              <w:snapToGrid w:val="0"/>
              <w:rPr>
                <w:color w:val="404040" w:themeColor="text1" w:themeTint="BF"/>
                <w:sz w:val="18"/>
                <w:szCs w:val="18"/>
              </w:rPr>
            </w:pPr>
            <w:r w:rsidRPr="00877C5E">
              <w:rPr>
                <w:color w:val="404040" w:themeColor="text1" w:themeTint="BF"/>
                <w:sz w:val="18"/>
                <w:szCs w:val="18"/>
              </w:rPr>
              <w:t>Geodezija i projektna dokumentacija ner.cesta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6871CA" w:rsidRDefault="00C849BE" w:rsidP="00A04409">
            <w:pPr>
              <w:pStyle w:val="Sadrajitablice"/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118.750</w:t>
            </w:r>
            <w:r w:rsidRPr="006871CA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BE" w:rsidRDefault="003E516D" w:rsidP="00A04409">
            <w:pPr>
              <w:pStyle w:val="Sadrajitablice"/>
              <w:snapToGrid w:val="0"/>
              <w:jc w:val="right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7038DD" w:rsidRDefault="00C849BE" w:rsidP="00A04409">
            <w:pPr>
              <w:pStyle w:val="Sadrajitablice"/>
              <w:snapToGrid w:val="0"/>
              <w:jc w:val="right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 xml:space="preserve">          0</w:t>
            </w:r>
            <w:r w:rsidRPr="007038DD">
              <w:rPr>
                <w:color w:val="404040" w:themeColor="text1" w:themeTint="BF"/>
                <w:sz w:val="18"/>
                <w:szCs w:val="18"/>
              </w:rPr>
              <w:t>,00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877C5E" w:rsidRDefault="00C849BE" w:rsidP="00A04409">
            <w:pPr>
              <w:pStyle w:val="Sadrajitablice"/>
              <w:snapToGrid w:val="0"/>
              <w:jc w:val="right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 xml:space="preserve">                 </w:t>
            </w:r>
            <w:r w:rsidRPr="00877C5E">
              <w:rPr>
                <w:color w:val="404040" w:themeColor="text1" w:themeTint="BF"/>
                <w:sz w:val="18"/>
                <w:szCs w:val="18"/>
              </w:rPr>
              <w:t>00,00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Pr="0038600F" w:rsidRDefault="00C849BE" w:rsidP="0038600F">
            <w:pPr>
              <w:pStyle w:val="Sadrajitablice"/>
              <w:snapToGrid w:val="0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Planiranje projekata</w:t>
            </w:r>
          </w:p>
        </w:tc>
      </w:tr>
      <w:tr w:rsidR="00C849BE" w:rsidTr="00C849BE">
        <w:tc>
          <w:tcPr>
            <w:tcW w:w="14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362119" w:rsidRDefault="00C849BE" w:rsidP="00362119">
            <w:pPr>
              <w:pStyle w:val="Sadrajitablice"/>
              <w:snapToGrid w:val="0"/>
              <w:rPr>
                <w:color w:val="595959" w:themeColor="text1" w:themeTint="A6"/>
                <w:sz w:val="18"/>
                <w:szCs w:val="18"/>
              </w:rPr>
            </w:pPr>
            <w:r w:rsidRPr="00362119">
              <w:rPr>
                <w:color w:val="595959" w:themeColor="text1" w:themeTint="A6"/>
                <w:sz w:val="18"/>
                <w:szCs w:val="18"/>
              </w:rPr>
              <w:t>P1007/A100701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362119" w:rsidRDefault="00C849BE">
            <w:pPr>
              <w:pStyle w:val="Sadrajitablice"/>
              <w:snapToGrid w:val="0"/>
              <w:rPr>
                <w:color w:val="595959" w:themeColor="text1" w:themeTint="A6"/>
                <w:sz w:val="18"/>
                <w:szCs w:val="18"/>
              </w:rPr>
            </w:pPr>
            <w:r w:rsidRPr="00362119">
              <w:rPr>
                <w:color w:val="595959" w:themeColor="text1" w:themeTint="A6"/>
                <w:sz w:val="18"/>
                <w:szCs w:val="18"/>
              </w:rPr>
              <w:t>Sanacija klizišta na području Općine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BF7701" w:rsidRDefault="00C849BE" w:rsidP="00A04409">
            <w:pPr>
              <w:pStyle w:val="Sadrajitablice"/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35</w:t>
            </w:r>
            <w:r w:rsidRPr="00BF7701">
              <w:rPr>
                <w:color w:val="000000" w:themeColor="text1"/>
                <w:sz w:val="18"/>
                <w:szCs w:val="18"/>
              </w:rPr>
              <w:t>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BE" w:rsidRDefault="000E5E39" w:rsidP="00A04409">
            <w:pPr>
              <w:pStyle w:val="Sadrajitablice"/>
              <w:snapToGrid w:val="0"/>
              <w:jc w:val="right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3.000,00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362119" w:rsidRDefault="00C849BE" w:rsidP="00A04409">
            <w:pPr>
              <w:pStyle w:val="Sadrajitablice"/>
              <w:snapToGrid w:val="0"/>
              <w:jc w:val="right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  40</w:t>
            </w:r>
            <w:r w:rsidRPr="00362119">
              <w:rPr>
                <w:color w:val="595959" w:themeColor="text1" w:themeTint="A6"/>
                <w:sz w:val="18"/>
                <w:szCs w:val="18"/>
              </w:rPr>
              <w:t>.000,00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362119" w:rsidRDefault="00C849BE" w:rsidP="00A04409">
            <w:pPr>
              <w:pStyle w:val="Sadrajitablice"/>
              <w:snapToGrid w:val="0"/>
              <w:jc w:val="right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          4</w:t>
            </w:r>
            <w:r w:rsidRPr="00362119">
              <w:rPr>
                <w:color w:val="595959" w:themeColor="text1" w:themeTint="A6"/>
                <w:sz w:val="18"/>
                <w:szCs w:val="18"/>
              </w:rPr>
              <w:t>0.000,00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Pr="00362119" w:rsidRDefault="00C849BE">
            <w:pPr>
              <w:pStyle w:val="Sadrajitablice"/>
              <w:snapToGrid w:val="0"/>
              <w:rPr>
                <w:color w:val="595959" w:themeColor="text1" w:themeTint="A6"/>
                <w:sz w:val="18"/>
                <w:szCs w:val="18"/>
              </w:rPr>
            </w:pPr>
            <w:r w:rsidRPr="00362119">
              <w:rPr>
                <w:color w:val="595959" w:themeColor="text1" w:themeTint="A6"/>
                <w:sz w:val="18"/>
                <w:szCs w:val="18"/>
              </w:rPr>
              <w:t>Smanjenje broja klizišta</w:t>
            </w:r>
          </w:p>
        </w:tc>
      </w:tr>
      <w:tr w:rsidR="00C849BE" w:rsidRPr="00362119" w:rsidTr="00C849BE">
        <w:tc>
          <w:tcPr>
            <w:tcW w:w="14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877C5E" w:rsidRDefault="00C849BE" w:rsidP="000F54BC">
            <w:pPr>
              <w:pStyle w:val="Sadrajitablice"/>
              <w:snapToGrid w:val="0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P1009/AK100901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877C5E" w:rsidRDefault="00C849BE" w:rsidP="00362119">
            <w:pPr>
              <w:pStyle w:val="Sadrajitablice"/>
              <w:snapToGrid w:val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/Izgradnja društvenih domova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877C5E" w:rsidRDefault="00C849BE" w:rsidP="00A04409">
            <w:pPr>
              <w:pStyle w:val="Sadrajitablice"/>
              <w:snapToGrid w:val="0"/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 xml:space="preserve">           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BE" w:rsidRDefault="003E516D" w:rsidP="00A04409">
            <w:pPr>
              <w:pStyle w:val="Sadrajitablice"/>
              <w:snapToGrid w:val="0"/>
              <w:jc w:val="right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877C5E" w:rsidRDefault="00C849BE" w:rsidP="00A04409">
            <w:pPr>
              <w:pStyle w:val="Sadrajitablice"/>
              <w:snapToGrid w:val="0"/>
              <w:jc w:val="right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1.000.000,00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877C5E" w:rsidRDefault="00C849BE" w:rsidP="00A04409">
            <w:pPr>
              <w:pStyle w:val="Sadrajitablice"/>
              <w:snapToGrid w:val="0"/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 xml:space="preserve">   1.000.000,00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Pr="00877C5E" w:rsidRDefault="00C849BE">
            <w:pPr>
              <w:pStyle w:val="Sadrajitablice"/>
              <w:snapToGrid w:val="0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Opremljenost,povećani broj manifestacija,priredbi</w:t>
            </w:r>
          </w:p>
        </w:tc>
      </w:tr>
      <w:tr w:rsidR="00C849BE" w:rsidTr="00C849BE">
        <w:tc>
          <w:tcPr>
            <w:tcW w:w="14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38600F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P1005/AK100604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Javna rasvjeta - proširenje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70.00,00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BE" w:rsidRDefault="000E5E39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50.000,00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40.000,00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novih rasvjetnih tijela i pokrivenost naselja javnom rasvjetom</w:t>
            </w:r>
          </w:p>
        </w:tc>
      </w:tr>
      <w:tr w:rsidR="00C849BE" w:rsidTr="00C849BE">
        <w:tc>
          <w:tcPr>
            <w:tcW w:w="14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2F2E49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P1005/A100505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587B7A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Održavanje nerazvrstanih cesta, sanacija asfaltiranih  i održavanje  javnih površina  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5D621D" w:rsidRDefault="00C849BE" w:rsidP="00A04409">
            <w:pPr>
              <w:pStyle w:val="Sadrajitablice"/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535.000,00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BE" w:rsidRDefault="000E5E39" w:rsidP="00BC5111">
            <w:pPr>
              <w:pStyle w:val="Sadrajitablice"/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</w:t>
            </w:r>
            <w:r w:rsidR="00BC5111">
              <w:rPr>
                <w:color w:val="000000" w:themeColor="text1"/>
                <w:sz w:val="18"/>
                <w:szCs w:val="18"/>
              </w:rPr>
              <w:t>8</w:t>
            </w:r>
            <w:r>
              <w:rPr>
                <w:color w:val="000000" w:themeColor="text1"/>
                <w:sz w:val="18"/>
                <w:szCs w:val="18"/>
              </w:rPr>
              <w:t>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5D621D" w:rsidRDefault="00C849BE" w:rsidP="00A04409">
            <w:pPr>
              <w:pStyle w:val="Sadrajitablice"/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540</w:t>
            </w:r>
            <w:r w:rsidRPr="005D621D">
              <w:rPr>
                <w:color w:val="000000" w:themeColor="text1"/>
                <w:sz w:val="18"/>
                <w:szCs w:val="18"/>
              </w:rPr>
              <w:t>.000,00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550.000,00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Default="00C849BE" w:rsidP="002F2E49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intervencija sanacija i oštećenja/uređenost okoliša</w:t>
            </w:r>
          </w:p>
        </w:tc>
      </w:tr>
      <w:tr w:rsidR="00C849BE" w:rsidTr="00C849BE">
        <w:tc>
          <w:tcPr>
            <w:tcW w:w="14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DC6DDF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P1005/A100502/A100504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javne rasvjete, zamjena rasvjetnih tijela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DC6DDF" w:rsidRDefault="00C849BE" w:rsidP="00A04409">
            <w:pPr>
              <w:pStyle w:val="Sadrajitablice"/>
              <w:snapToGrid w:val="0"/>
              <w:jc w:val="right"/>
              <w:rPr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b/>
                <w:color w:val="404040" w:themeColor="text1" w:themeTint="BF"/>
                <w:sz w:val="18"/>
                <w:szCs w:val="18"/>
              </w:rPr>
              <w:t>280</w:t>
            </w:r>
            <w:r w:rsidRPr="00DC6DDF">
              <w:rPr>
                <w:b/>
                <w:color w:val="404040" w:themeColor="text1" w:themeTint="BF"/>
                <w:sz w:val="18"/>
                <w:szCs w:val="18"/>
              </w:rPr>
              <w:t>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BE" w:rsidRDefault="00AE17C9" w:rsidP="00BC5111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C5111">
              <w:rPr>
                <w:sz w:val="18"/>
                <w:szCs w:val="18"/>
              </w:rPr>
              <w:t>1</w:t>
            </w:r>
            <w:r w:rsidR="000E5E39">
              <w:rPr>
                <w:sz w:val="18"/>
                <w:szCs w:val="18"/>
              </w:rPr>
              <w:t>0.000,00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Default="00C849BE" w:rsidP="002F2E49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rasvjetnih tijela, prosječna starost i učestalost kvarova</w:t>
            </w:r>
          </w:p>
        </w:tc>
      </w:tr>
      <w:tr w:rsidR="00C849BE" w:rsidTr="00C849BE">
        <w:tc>
          <w:tcPr>
            <w:tcW w:w="14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P1005/A100506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2F2E49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nogostupa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2F2E49" w:rsidRDefault="00C849BE" w:rsidP="00A04409">
            <w:pPr>
              <w:pStyle w:val="Sadrajitablice"/>
              <w:snapToGrid w:val="0"/>
              <w:jc w:val="right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 xml:space="preserve">  1</w:t>
            </w:r>
            <w:r w:rsidRPr="002F2E49">
              <w:rPr>
                <w:color w:val="404040" w:themeColor="text1" w:themeTint="BF"/>
                <w:sz w:val="18"/>
                <w:szCs w:val="18"/>
              </w:rPr>
              <w:t>0.000,00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BE" w:rsidRDefault="000E5E39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15.000,00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15.000,00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Povećana sigurnost pješaka</w:t>
            </w:r>
          </w:p>
        </w:tc>
      </w:tr>
      <w:tr w:rsidR="00C849BE" w:rsidTr="00C849BE">
        <w:tc>
          <w:tcPr>
            <w:tcW w:w="14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38600F" w:rsidRDefault="00C849BE">
            <w:pPr>
              <w:pStyle w:val="Sadrajitablice"/>
              <w:snapToGrid w:val="0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P1005/A100506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2F2E49" w:rsidRDefault="00C849BE">
            <w:pPr>
              <w:pStyle w:val="Sadrajitablice"/>
              <w:snapToGrid w:val="0"/>
              <w:rPr>
                <w:color w:val="FF0000"/>
                <w:sz w:val="18"/>
                <w:szCs w:val="18"/>
              </w:rPr>
            </w:pPr>
            <w:r w:rsidRPr="0038600F">
              <w:rPr>
                <w:color w:val="404040" w:themeColor="text1" w:themeTint="BF"/>
                <w:sz w:val="18"/>
                <w:szCs w:val="18"/>
              </w:rPr>
              <w:t>Upravljanje javnim objektima/</w:t>
            </w:r>
            <w:r w:rsidRPr="009B0B34">
              <w:rPr>
                <w:sz w:val="18"/>
                <w:szCs w:val="18"/>
              </w:rPr>
              <w:t>tekući izdaci za javne objekte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38600F" w:rsidRDefault="00C849BE" w:rsidP="00A04409">
            <w:pPr>
              <w:pStyle w:val="Sadrajitablice"/>
              <w:snapToGrid w:val="0"/>
              <w:jc w:val="right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197.000,00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16D" w:rsidRDefault="003E516D" w:rsidP="00A04409">
            <w:pPr>
              <w:pStyle w:val="Sadrajitablice"/>
              <w:snapToGrid w:val="0"/>
              <w:jc w:val="right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17.000,00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38600F" w:rsidRDefault="00C849BE" w:rsidP="00A04409">
            <w:pPr>
              <w:pStyle w:val="Sadrajitablice"/>
              <w:snapToGrid w:val="0"/>
              <w:jc w:val="right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174.000,00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38600F" w:rsidRDefault="00C849BE" w:rsidP="00A04409">
            <w:pPr>
              <w:pStyle w:val="Sadrajitablice"/>
              <w:snapToGrid w:val="0"/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172.000,00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Pr="0038600F" w:rsidRDefault="00C849BE">
            <w:pPr>
              <w:pStyle w:val="Sadrajitablice"/>
              <w:snapToGrid w:val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Uređenost  i poslovanje</w:t>
            </w:r>
          </w:p>
        </w:tc>
      </w:tr>
      <w:tr w:rsidR="00C849BE" w:rsidTr="00C849BE">
        <w:trPr>
          <w:trHeight w:val="591"/>
        </w:trPr>
        <w:tc>
          <w:tcPr>
            <w:tcW w:w="14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2F2E49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P1005/A100506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Poslovi upravljanja i održavanja groblja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6E500C" w:rsidRDefault="00C849BE" w:rsidP="00A04409">
            <w:pPr>
              <w:pStyle w:val="Sadrajitablice"/>
              <w:snapToGrid w:val="0"/>
              <w:jc w:val="right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190.500,00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BE" w:rsidRDefault="000E5E39" w:rsidP="00A04409">
            <w:pPr>
              <w:pStyle w:val="Sadrajitablice"/>
              <w:snapToGrid w:val="0"/>
              <w:jc w:val="right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153.000,00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6E500C" w:rsidRDefault="00C849BE" w:rsidP="00A04409">
            <w:pPr>
              <w:pStyle w:val="Sadrajitablice"/>
              <w:snapToGrid w:val="0"/>
              <w:jc w:val="right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192.500,00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4E2668" w:rsidRDefault="00C849BE" w:rsidP="00A04409">
            <w:pPr>
              <w:pStyle w:val="Sadrajitablice"/>
              <w:snapToGrid w:val="0"/>
              <w:jc w:val="right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192.000,00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Uređenost okoliša, smanjenje prijava mještana</w:t>
            </w:r>
          </w:p>
        </w:tc>
      </w:tr>
      <w:tr w:rsidR="00C849BE" w:rsidTr="00C849BE">
        <w:trPr>
          <w:trHeight w:val="373"/>
        </w:trPr>
        <w:tc>
          <w:tcPr>
            <w:tcW w:w="14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P1005/AK100601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Uređenje mrtvačnice i okoliša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9B0B34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400.000,00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BE" w:rsidRDefault="00A56DE0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0,00  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0,00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Opremljenost</w:t>
            </w:r>
          </w:p>
        </w:tc>
      </w:tr>
      <w:tr w:rsidR="00C849BE" w:rsidTr="00C849BE">
        <w:tc>
          <w:tcPr>
            <w:tcW w:w="14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0F54BC" w:rsidRDefault="00C849BE" w:rsidP="00582C4A">
            <w:pPr>
              <w:pStyle w:val="Sadrajitablice"/>
              <w:snapToGrid w:val="0"/>
              <w:rPr>
                <w:bCs/>
                <w:color w:val="404040" w:themeColor="text1" w:themeTint="BF"/>
                <w:sz w:val="18"/>
                <w:szCs w:val="18"/>
              </w:rPr>
            </w:pPr>
            <w:r w:rsidRPr="000F54BC">
              <w:rPr>
                <w:bCs/>
                <w:color w:val="404040" w:themeColor="text1" w:themeTint="BF"/>
                <w:sz w:val="18"/>
                <w:szCs w:val="18"/>
                <w:shd w:val="pct15" w:color="auto" w:fill="FFFFFF"/>
              </w:rPr>
              <w:t>P1002</w:t>
            </w:r>
            <w:r w:rsidRPr="000F54BC">
              <w:rPr>
                <w:bCs/>
                <w:color w:val="404040" w:themeColor="text1" w:themeTint="BF"/>
                <w:sz w:val="18"/>
                <w:szCs w:val="18"/>
              </w:rPr>
              <w:t>/AT100201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DC6DDF" w:rsidRDefault="00C849BE" w:rsidP="00582C4A">
            <w:pPr>
              <w:pStyle w:val="Sadrajitablice"/>
              <w:snapToGrid w:val="0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C6DDF">
              <w:rPr>
                <w:b/>
                <w:bCs/>
                <w:color w:val="404040" w:themeColor="text1" w:themeTint="BF"/>
                <w:sz w:val="18"/>
                <w:szCs w:val="18"/>
              </w:rPr>
              <w:t>Informatizacija i nabava oprema-općina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7038DD" w:rsidRDefault="00C849BE" w:rsidP="00A04409">
            <w:pPr>
              <w:pStyle w:val="Sadrajitablice"/>
              <w:snapToGrid w:val="0"/>
              <w:jc w:val="right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 xml:space="preserve"> 20</w:t>
            </w:r>
            <w:r w:rsidRPr="007038DD">
              <w:rPr>
                <w:color w:val="404040" w:themeColor="text1" w:themeTint="BF"/>
                <w:sz w:val="18"/>
                <w:szCs w:val="18"/>
              </w:rPr>
              <w:t>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BE" w:rsidRDefault="00A56DE0" w:rsidP="00A04409">
            <w:pPr>
              <w:pStyle w:val="Sadrajitablice"/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9B0B34" w:rsidRDefault="00C849BE" w:rsidP="00A04409">
            <w:pPr>
              <w:pStyle w:val="Sadrajitablice"/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40</w:t>
            </w:r>
            <w:r w:rsidRPr="009B0B34">
              <w:rPr>
                <w:color w:val="000000" w:themeColor="text1"/>
                <w:sz w:val="18"/>
                <w:szCs w:val="18"/>
              </w:rPr>
              <w:t>.000,00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9B0B34" w:rsidRDefault="00C849BE" w:rsidP="00A04409">
            <w:pPr>
              <w:pStyle w:val="Sadrajitablice"/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20</w:t>
            </w:r>
            <w:r w:rsidRPr="009B0B34">
              <w:rPr>
                <w:color w:val="000000" w:themeColor="text1"/>
                <w:sz w:val="18"/>
                <w:szCs w:val="18"/>
              </w:rPr>
              <w:t>.000,00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Pr="009B0B34" w:rsidRDefault="00C849BE">
            <w:pPr>
              <w:pStyle w:val="Sadrajitablice"/>
              <w:snapToGrid w:val="0"/>
              <w:rPr>
                <w:color w:val="000000" w:themeColor="text1"/>
                <w:sz w:val="18"/>
                <w:szCs w:val="18"/>
              </w:rPr>
            </w:pPr>
            <w:r w:rsidRPr="009B0B34">
              <w:rPr>
                <w:color w:val="000000" w:themeColor="text1"/>
                <w:sz w:val="18"/>
                <w:szCs w:val="18"/>
              </w:rPr>
              <w:t>Opremljenost</w:t>
            </w:r>
          </w:p>
        </w:tc>
      </w:tr>
      <w:tr w:rsidR="00C849BE" w:rsidTr="00C849BE">
        <w:tc>
          <w:tcPr>
            <w:tcW w:w="14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1E3D7F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P1006/AK100605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Prostorno planiranje/Izmjena i dopuna Prostornog plana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BE" w:rsidRDefault="00A56DE0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30.000,00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0,00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Pokrivenost prostorno- planskom dokumentacijom</w:t>
            </w:r>
          </w:p>
        </w:tc>
      </w:tr>
      <w:tr w:rsidR="00C849BE" w:rsidTr="00C849BE">
        <w:tc>
          <w:tcPr>
            <w:tcW w:w="14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DC6DDF" w:rsidRDefault="00C849BE" w:rsidP="00EC0CCE">
            <w:pPr>
              <w:pStyle w:val="Sadrajitablice"/>
              <w:snapToGrid w:val="0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DC6DDF" w:rsidRDefault="00C849BE">
            <w:pPr>
              <w:pStyle w:val="Sadrajitablice"/>
              <w:snapToGrid w:val="0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015631" w:rsidRDefault="00C849BE" w:rsidP="00A04409">
            <w:pPr>
              <w:pStyle w:val="Sadrajitablice"/>
              <w:snapToGrid w:val="0"/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015631">
              <w:rPr>
                <w:color w:val="404040" w:themeColor="text1" w:themeTint="BF"/>
                <w:sz w:val="18"/>
                <w:szCs w:val="18"/>
              </w:rP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</w:tr>
      <w:tr w:rsidR="00C849BE" w:rsidTr="00C849BE">
        <w:tc>
          <w:tcPr>
            <w:tcW w:w="14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6E500C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P1003/A100301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9E3CAD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DVD Hrašćina Trgovišće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BE" w:rsidRDefault="00C37775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Smanjenje štete od nesreća i prirodnih katastrofa</w:t>
            </w:r>
          </w:p>
        </w:tc>
      </w:tr>
      <w:tr w:rsidR="00C849BE" w:rsidTr="00C849BE">
        <w:tc>
          <w:tcPr>
            <w:tcW w:w="14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color w:val="404040" w:themeColor="text1" w:themeTint="BF"/>
                <w:sz w:val="18"/>
                <w:szCs w:val="18"/>
              </w:rPr>
            </w:pPr>
            <w:r w:rsidRPr="00015631">
              <w:rPr>
                <w:color w:val="404040" w:themeColor="text1" w:themeTint="BF"/>
                <w:sz w:val="18"/>
                <w:szCs w:val="18"/>
              </w:rPr>
              <w:t>P</w:t>
            </w:r>
            <w:r>
              <w:rPr>
                <w:color w:val="404040" w:themeColor="text1" w:themeTint="BF"/>
                <w:sz w:val="18"/>
                <w:szCs w:val="18"/>
              </w:rPr>
              <w:t>1002/A100202</w:t>
            </w:r>
          </w:p>
          <w:p w:rsidR="00C849BE" w:rsidRPr="00015631" w:rsidRDefault="00C849BE" w:rsidP="00781674">
            <w:pPr>
              <w:pStyle w:val="Sadrajitablice"/>
              <w:snapToGrid w:val="0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P1005/A100507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781674" w:rsidRDefault="00C849BE">
            <w:pPr>
              <w:pStyle w:val="Sadrajitablice"/>
              <w:snapToGrid w:val="0"/>
              <w:rPr>
                <w:color w:val="404040" w:themeColor="text1" w:themeTint="BF"/>
                <w:sz w:val="18"/>
                <w:szCs w:val="18"/>
              </w:rPr>
            </w:pPr>
            <w:r w:rsidRPr="00781674">
              <w:rPr>
                <w:color w:val="404040" w:themeColor="text1" w:themeTint="BF"/>
                <w:sz w:val="18"/>
                <w:szCs w:val="18"/>
              </w:rPr>
              <w:t>Održavanje opreme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F857C3" w:rsidRDefault="00C849BE" w:rsidP="00A04409">
            <w:pPr>
              <w:pStyle w:val="Sadrajitablice"/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F857C3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 w:rsidRPr="00F857C3">
              <w:rPr>
                <w:color w:val="000000" w:themeColor="text1"/>
                <w:sz w:val="18"/>
                <w:szCs w:val="18"/>
              </w:rPr>
              <w:t>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775" w:rsidRPr="00781674" w:rsidRDefault="00C37775" w:rsidP="00A04409">
            <w:pPr>
              <w:pStyle w:val="Sadrajitablice"/>
              <w:snapToGrid w:val="0"/>
              <w:jc w:val="right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10.000,00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781674" w:rsidRDefault="00C849BE" w:rsidP="00A04409">
            <w:pPr>
              <w:pStyle w:val="Sadrajitablice"/>
              <w:snapToGrid w:val="0"/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781674">
              <w:rPr>
                <w:color w:val="404040" w:themeColor="text1" w:themeTint="BF"/>
                <w:sz w:val="18"/>
                <w:szCs w:val="18"/>
              </w:rPr>
              <w:t>1</w:t>
            </w:r>
            <w:r>
              <w:rPr>
                <w:color w:val="404040" w:themeColor="text1" w:themeTint="BF"/>
                <w:sz w:val="18"/>
                <w:szCs w:val="18"/>
              </w:rPr>
              <w:t>4</w:t>
            </w:r>
            <w:r w:rsidRPr="00781674">
              <w:rPr>
                <w:color w:val="404040" w:themeColor="text1" w:themeTint="BF"/>
                <w:sz w:val="18"/>
                <w:szCs w:val="18"/>
              </w:rPr>
              <w:t>.000,00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781674" w:rsidRDefault="00C849BE" w:rsidP="00A04409">
            <w:pPr>
              <w:pStyle w:val="Sadrajitablice"/>
              <w:snapToGrid w:val="0"/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781674">
              <w:rPr>
                <w:color w:val="404040" w:themeColor="text1" w:themeTint="BF"/>
                <w:sz w:val="18"/>
                <w:szCs w:val="18"/>
              </w:rPr>
              <w:t>1</w:t>
            </w:r>
            <w:r>
              <w:rPr>
                <w:color w:val="404040" w:themeColor="text1" w:themeTint="BF"/>
                <w:sz w:val="18"/>
                <w:szCs w:val="18"/>
              </w:rPr>
              <w:t>4</w:t>
            </w:r>
            <w:r w:rsidRPr="00781674">
              <w:rPr>
                <w:color w:val="404040" w:themeColor="text1" w:themeTint="BF"/>
                <w:sz w:val="18"/>
                <w:szCs w:val="18"/>
              </w:rPr>
              <w:t>.000,00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Pr="00781674" w:rsidRDefault="00C849BE">
            <w:pPr>
              <w:pStyle w:val="Sadrajitablice"/>
              <w:snapToGrid w:val="0"/>
              <w:rPr>
                <w:color w:val="404040" w:themeColor="text1" w:themeTint="BF"/>
                <w:sz w:val="18"/>
                <w:szCs w:val="18"/>
              </w:rPr>
            </w:pPr>
            <w:r w:rsidRPr="00781674">
              <w:rPr>
                <w:color w:val="404040" w:themeColor="text1" w:themeTint="BF"/>
                <w:sz w:val="18"/>
                <w:szCs w:val="18"/>
              </w:rPr>
              <w:t>Održavanje opreme</w:t>
            </w:r>
          </w:p>
        </w:tc>
      </w:tr>
      <w:tr w:rsidR="00C849BE" w:rsidTr="00C849BE">
        <w:tc>
          <w:tcPr>
            <w:tcW w:w="14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0E45D1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P1003/A100304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096B60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Razvoj CZ 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BF7701" w:rsidRDefault="00C849BE" w:rsidP="00A04409">
            <w:pPr>
              <w:pStyle w:val="Sadrajitablice"/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9</w:t>
            </w:r>
            <w:r w:rsidRPr="00BF7701">
              <w:rPr>
                <w:color w:val="000000" w:themeColor="text1"/>
                <w:sz w:val="18"/>
                <w:szCs w:val="18"/>
              </w:rPr>
              <w:t>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BE" w:rsidRDefault="00C37775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9.000,00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9.000,00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Površine ugrožene elementarnim nepogodama</w:t>
            </w:r>
          </w:p>
        </w:tc>
      </w:tr>
      <w:tr w:rsidR="00C849BE" w:rsidTr="00C849BE">
        <w:tc>
          <w:tcPr>
            <w:tcW w:w="14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DB3E4F" w:rsidRDefault="00C849BE" w:rsidP="00332480">
            <w:pPr>
              <w:pStyle w:val="Sadrajitablice"/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DB3E4F" w:rsidRDefault="00C849BE">
            <w:pPr>
              <w:pStyle w:val="Sadrajitablice"/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</w:tr>
      <w:tr w:rsidR="00C849BE" w:rsidTr="00C849BE">
        <w:trPr>
          <w:trHeight w:val="547"/>
        </w:trPr>
        <w:tc>
          <w:tcPr>
            <w:tcW w:w="14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DB3E4F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P1006/AK100603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Opskrba vodom/Vodovodna  mreža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50.000,00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BE" w:rsidRDefault="000E5E39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dužnih metara nove mreže, opskrbljenost pitkom vodom</w:t>
            </w:r>
          </w:p>
        </w:tc>
      </w:tr>
      <w:tr w:rsidR="00C849BE" w:rsidTr="00C849BE">
        <w:tc>
          <w:tcPr>
            <w:tcW w:w="14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P1006/AK100601</w:t>
            </w:r>
          </w:p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P1010/AK100101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8A1C6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Rekonstrukcija građevine-prenamjena dijela zgrade DOMA KULTURE u prizemlju u dječji vrtić 2 skupine </w:t>
            </w:r>
          </w:p>
          <w:p w:rsidR="00C849BE" w:rsidRDefault="00C849BE" w:rsidP="008A1C6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Oprema DOMA KULTURE  i vrtića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8.200.000,00</w:t>
            </w: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775" w:rsidRDefault="000E5E39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C37775" w:rsidRPr="00C37775" w:rsidRDefault="00C37775" w:rsidP="00A04409">
            <w:pPr>
              <w:jc w:val="right"/>
            </w:pPr>
          </w:p>
          <w:p w:rsidR="00C37775" w:rsidRPr="00C37775" w:rsidRDefault="00C37775" w:rsidP="00A04409">
            <w:pPr>
              <w:jc w:val="right"/>
            </w:pPr>
          </w:p>
          <w:p w:rsidR="00C37775" w:rsidRDefault="00C37775" w:rsidP="00A04409">
            <w:pPr>
              <w:jc w:val="right"/>
              <w:rPr>
                <w:sz w:val="18"/>
              </w:rPr>
            </w:pPr>
          </w:p>
          <w:p w:rsidR="00C37775" w:rsidRPr="00C37775" w:rsidRDefault="00C37775" w:rsidP="00A04409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0,00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1.000,000,00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Razvoj zajednice, opremljenost povećani broj manifestacija, priredbi i sl.  </w:t>
            </w:r>
          </w:p>
        </w:tc>
      </w:tr>
      <w:tr w:rsidR="00C849BE" w:rsidTr="00C849BE">
        <w:tc>
          <w:tcPr>
            <w:tcW w:w="14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4D0FAF">
            <w:pPr>
              <w:pStyle w:val="Sadrajitablice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Mjera 1.2. Razvoj malog i srednjeg poduzetništva,poljoprivrede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4D0FAF" w:rsidRDefault="00C849BE" w:rsidP="00332480">
            <w:pPr>
              <w:pStyle w:val="Sadrajitablice"/>
              <w:snapToGrid w:val="0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4D0FAF">
              <w:rPr>
                <w:b/>
                <w:bCs/>
                <w:color w:val="404040" w:themeColor="text1" w:themeTint="BF"/>
                <w:sz w:val="18"/>
                <w:szCs w:val="18"/>
              </w:rPr>
              <w:t>P1007/A100702/A100703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4D0FAF" w:rsidRDefault="00C849BE">
            <w:pPr>
              <w:pStyle w:val="Sadrajitablice"/>
              <w:snapToGrid w:val="0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4D0FAF">
              <w:rPr>
                <w:b/>
                <w:bCs/>
                <w:color w:val="404040" w:themeColor="text1" w:themeTint="BF"/>
                <w:sz w:val="18"/>
                <w:szCs w:val="18"/>
              </w:rPr>
              <w:t>Subvencije kamata poljop.kredita  i subv. edukacije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8.000,00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BE" w:rsidRDefault="00C37775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8.000,00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8.000,00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Poticanje razvoja poljoprivrede</w:t>
            </w:r>
          </w:p>
        </w:tc>
      </w:tr>
      <w:tr w:rsidR="00C849BE" w:rsidTr="00C849BE"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A4971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P1007/A100701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Subvencija kamata poduzetnicima i obrtnicima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E668BE" w:rsidRDefault="00C849BE" w:rsidP="00A04409">
            <w:pPr>
              <w:pStyle w:val="Sadrajitablice"/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Pr="00E668BE">
              <w:rPr>
                <w:color w:val="000000" w:themeColor="text1"/>
                <w:sz w:val="18"/>
                <w:szCs w:val="18"/>
              </w:rPr>
              <w:t>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BE" w:rsidRDefault="00C37775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Poticanje otvaranja obrta i poduzeća, nova radna mjesta</w:t>
            </w:r>
          </w:p>
        </w:tc>
      </w:tr>
      <w:tr w:rsidR="00C849BE" w:rsidTr="00C849BE">
        <w:trPr>
          <w:trHeight w:val="418"/>
        </w:trPr>
        <w:tc>
          <w:tcPr>
            <w:tcW w:w="14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Cilj 2. Razvoj ljudskih potencijala</w:t>
            </w:r>
          </w:p>
        </w:tc>
        <w:tc>
          <w:tcPr>
            <w:tcW w:w="15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Mjera 2.1.</w:t>
            </w:r>
          </w:p>
          <w:p w:rsidR="00C849BE" w:rsidRDefault="00C849BE">
            <w:pPr>
              <w:pStyle w:val="Sadrajitablice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Unapređenje postojećeg obrazovnog sustava 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1E3D7F">
            <w:pPr>
              <w:pStyle w:val="Sadrajitablice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</w:tr>
      <w:tr w:rsidR="00C849BE" w:rsidTr="00C849BE">
        <w:tc>
          <w:tcPr>
            <w:tcW w:w="14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C37775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P1004/ </w:t>
            </w:r>
            <w:r w:rsidR="00C37775">
              <w:rPr>
                <w:sz w:val="18"/>
                <w:szCs w:val="18"/>
              </w:rPr>
              <w:t>A1004</w:t>
            </w:r>
            <w:r>
              <w:rPr>
                <w:sz w:val="18"/>
                <w:szCs w:val="18"/>
              </w:rPr>
              <w:t>06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Prijevoz osnovnoškolaca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BE" w:rsidRDefault="00C37775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36.400,00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korisnika</w:t>
            </w:r>
          </w:p>
        </w:tc>
      </w:tr>
      <w:tr w:rsidR="00C849BE" w:rsidTr="00C849BE">
        <w:tc>
          <w:tcPr>
            <w:tcW w:w="14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1E3D7F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P1004/A100402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Prijevoz srednjoškolaca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BD25CD" w:rsidRDefault="00C849BE" w:rsidP="00A04409">
            <w:pPr>
              <w:pStyle w:val="Sadrajitablice"/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BD25CD">
              <w:rPr>
                <w:color w:val="000000" w:themeColor="text1"/>
                <w:sz w:val="18"/>
                <w:szCs w:val="18"/>
              </w:rPr>
              <w:t>30.000,00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BE" w:rsidRDefault="00C37775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korisnika</w:t>
            </w:r>
          </w:p>
        </w:tc>
      </w:tr>
      <w:tr w:rsidR="00C849BE" w:rsidTr="00C849BE">
        <w:tc>
          <w:tcPr>
            <w:tcW w:w="14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0D2878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P1001/A100401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Sufinanciranje  Male škole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BE" w:rsidRDefault="00C37775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10.800,00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10.800,00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polaznika</w:t>
            </w:r>
          </w:p>
        </w:tc>
      </w:tr>
      <w:tr w:rsidR="00C849BE" w:rsidTr="00C849BE">
        <w:tc>
          <w:tcPr>
            <w:tcW w:w="14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1E3D7F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P1004/A100403/100405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Stipendije – srednjoškolaca,studenata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BE" w:rsidRDefault="00C37775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23.500,00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23.500,00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korisnika, uspješnost školovanja</w:t>
            </w:r>
          </w:p>
        </w:tc>
      </w:tr>
      <w:tr w:rsidR="00C849BE" w:rsidTr="00C849BE">
        <w:tc>
          <w:tcPr>
            <w:tcW w:w="14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Mjera 2.2. Poticanje rasta broja stanovnika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</w:tr>
      <w:tr w:rsidR="00C849BE" w:rsidTr="00C849BE">
        <w:tc>
          <w:tcPr>
            <w:tcW w:w="14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0D2878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P1010/A101004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 za novorođene bebe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30.000,00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BE" w:rsidRDefault="00C37775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33.000,00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35.000,00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Povećanje broja novorođenih</w:t>
            </w:r>
          </w:p>
        </w:tc>
      </w:tr>
      <w:tr w:rsidR="00C849BE" w:rsidTr="00C849BE">
        <w:tc>
          <w:tcPr>
            <w:tcW w:w="14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A4971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P1001/A100401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Sufinanciranje dječjih vrtića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BE" w:rsidRDefault="00C37775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190.000,00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polaznika</w:t>
            </w:r>
          </w:p>
        </w:tc>
      </w:tr>
      <w:tr w:rsidR="00C849BE" w:rsidTr="00C849BE">
        <w:tc>
          <w:tcPr>
            <w:tcW w:w="14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Cilj 3. Unapređenje kvalitete života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Mjera 3.1. Poboljšanje  kvalitete života  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4E2668" w:rsidRDefault="00C849BE" w:rsidP="001108DB">
            <w:pPr>
              <w:pStyle w:val="Sadrajitablice"/>
              <w:snapToGrid w:val="0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4E2668">
              <w:rPr>
                <w:b/>
                <w:bCs/>
                <w:color w:val="404040" w:themeColor="text1" w:themeTint="BF"/>
                <w:sz w:val="18"/>
                <w:szCs w:val="18"/>
              </w:rPr>
              <w:t>P1010/A101002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4E2668" w:rsidRDefault="00C849BE">
            <w:pPr>
              <w:pStyle w:val="Sadrajitablice"/>
              <w:snapToGrid w:val="0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4E2668">
              <w:rPr>
                <w:b/>
                <w:bCs/>
                <w:color w:val="404040" w:themeColor="text1" w:themeTint="BF"/>
                <w:sz w:val="18"/>
                <w:szCs w:val="18"/>
              </w:rPr>
              <w:t>Pomoć kućanstvima,građanima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85.000,00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BE" w:rsidRDefault="00C37775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39.100,00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47.000,00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47.000,00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 obiteljima,pojedincima</w:t>
            </w:r>
          </w:p>
        </w:tc>
      </w:tr>
      <w:tr w:rsidR="00C849BE" w:rsidTr="00C849BE">
        <w:tc>
          <w:tcPr>
            <w:tcW w:w="14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0D2878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P1010/A101003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1108DB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 udrugama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F857C3" w:rsidRDefault="00C849BE" w:rsidP="00A04409">
            <w:pPr>
              <w:pStyle w:val="Sadrajitablice"/>
              <w:snapToGrid w:val="0"/>
              <w:jc w:val="right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 xml:space="preserve">  11.</w:t>
            </w:r>
            <w:r w:rsidRPr="00F857C3">
              <w:rPr>
                <w:color w:val="404040" w:themeColor="text1" w:themeTint="BF"/>
                <w:sz w:val="18"/>
                <w:szCs w:val="18"/>
              </w:rPr>
              <w:t>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BE" w:rsidRDefault="00C37775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11.000,00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11.000,00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Aktivnosti udruga</w:t>
            </w:r>
          </w:p>
        </w:tc>
      </w:tr>
      <w:tr w:rsidR="00C849BE" w:rsidTr="00C849BE">
        <w:tc>
          <w:tcPr>
            <w:tcW w:w="14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3547F3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P1003/A100301</w:t>
            </w:r>
          </w:p>
          <w:p w:rsidR="00C849BE" w:rsidRDefault="00C849BE" w:rsidP="003547F3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P1006/AK100601</w:t>
            </w:r>
          </w:p>
          <w:p w:rsidR="00C849BE" w:rsidRDefault="00C849BE" w:rsidP="003547F3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Zbrinjavanje smeća EKO OTOCI</w:t>
            </w:r>
          </w:p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spremnika za otpad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2.000,00</w:t>
            </w: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BE" w:rsidRDefault="00C37775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C37775" w:rsidRDefault="00C37775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2.000,00</w:t>
            </w: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100.000,00</w:t>
            </w: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2.000,00</w:t>
            </w: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100.000,00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Zbrinjavanje smeća</w:t>
            </w:r>
          </w:p>
        </w:tc>
      </w:tr>
      <w:tr w:rsidR="00C849BE" w:rsidTr="00C849BE">
        <w:tc>
          <w:tcPr>
            <w:tcW w:w="14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3547F3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P1010/A101005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Sufinanciranje školske kuhinje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4E5EB1" w:rsidRDefault="00C849BE" w:rsidP="00A04409">
            <w:pPr>
              <w:pStyle w:val="Sadrajitablice"/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</w:t>
            </w:r>
            <w:r w:rsidRPr="004E5EB1">
              <w:rPr>
                <w:color w:val="000000" w:themeColor="text1"/>
                <w:sz w:val="18"/>
                <w:szCs w:val="18"/>
              </w:rPr>
              <w:t>8.000,00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BE" w:rsidRDefault="00C37775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8.000,00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8.000,00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obiteljima</w:t>
            </w:r>
          </w:p>
        </w:tc>
      </w:tr>
      <w:tr w:rsidR="00C849BE" w:rsidTr="00C849BE"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4E2668" w:rsidRDefault="00C849BE" w:rsidP="003547F3">
            <w:pPr>
              <w:pStyle w:val="Sadrajitablice"/>
              <w:snapToGrid w:val="0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4E2668">
              <w:rPr>
                <w:b/>
                <w:bCs/>
                <w:color w:val="404040" w:themeColor="text1" w:themeTint="BF"/>
                <w:sz w:val="18"/>
                <w:szCs w:val="18"/>
              </w:rPr>
              <w:t>P1010/A101007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4E2668" w:rsidRDefault="00C849BE" w:rsidP="003547F3">
            <w:pPr>
              <w:pStyle w:val="Sadrajitablice"/>
              <w:snapToGrid w:val="0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4E2668">
              <w:rPr>
                <w:b/>
                <w:bCs/>
                <w:color w:val="404040" w:themeColor="text1" w:themeTint="BF"/>
                <w:sz w:val="18"/>
                <w:szCs w:val="18"/>
              </w:rPr>
              <w:t>Hrvatski crveni križ GD Zlatar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BE" w:rsidRDefault="00C37775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15.783,98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15.000,00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15.000,00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korisnika, vođenje brige o ugroženim obiteljima</w:t>
            </w:r>
          </w:p>
        </w:tc>
      </w:tr>
      <w:tr w:rsidR="00C849BE" w:rsidTr="00C849BE"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402BF0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P1001/A100101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4E5EB1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Provođenje deratizacija i dezinsekcija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BE" w:rsidRDefault="00C37775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22.000,00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22.000,00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Default="00C849BE" w:rsidP="004E5EB1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Smanjenje glodavaca i suzbijanje zaraze</w:t>
            </w:r>
          </w:p>
        </w:tc>
      </w:tr>
      <w:tr w:rsidR="00C849BE" w:rsidTr="00C849BE"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4E2668" w:rsidRDefault="00C849BE" w:rsidP="004E5EB1">
            <w:pPr>
              <w:pStyle w:val="Sadrajitablice"/>
              <w:snapToGrid w:val="0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4E2668">
              <w:rPr>
                <w:b/>
                <w:bCs/>
                <w:color w:val="404040" w:themeColor="text1" w:themeTint="BF"/>
                <w:sz w:val="18"/>
                <w:szCs w:val="18"/>
              </w:rPr>
              <w:t>P1004/A100401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4E2668" w:rsidRDefault="00C849BE">
            <w:pPr>
              <w:pStyle w:val="Sadrajitablice"/>
              <w:snapToGrid w:val="0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4E2668">
              <w:rPr>
                <w:b/>
                <w:bCs/>
                <w:color w:val="404040" w:themeColor="text1" w:themeTint="BF"/>
                <w:sz w:val="18"/>
                <w:szCs w:val="18"/>
              </w:rPr>
              <w:t>Veterinarsko higijeničarske usluge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37.500,00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BE" w:rsidRDefault="00C37775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25.000,00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25.000,00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Default="00C849BE" w:rsidP="004E5EB1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Zbrinjavanje napuštenih i izgubljenih životinja i skupljanje uginulih životinja na javnim površinama</w:t>
            </w:r>
          </w:p>
        </w:tc>
      </w:tr>
      <w:tr w:rsidR="00C849BE" w:rsidTr="00C849BE"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4E5EB1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P1005/A100509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Sanacija divljih odlagališta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BE" w:rsidRDefault="00C37775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27.000,00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30.000,00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Smanjenje broja divljih odlagališta</w:t>
            </w:r>
          </w:p>
        </w:tc>
      </w:tr>
      <w:tr w:rsidR="00C849BE" w:rsidTr="00C849BE"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Mjera 3.2. Očuvanje, obnova i zaštita kulturne baštine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4E2668" w:rsidRDefault="00C849BE" w:rsidP="008247A4">
            <w:pPr>
              <w:pStyle w:val="Sadrajitablice"/>
              <w:snapToGrid w:val="0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4E2668">
              <w:rPr>
                <w:b/>
                <w:bCs/>
                <w:color w:val="404040" w:themeColor="text1" w:themeTint="BF"/>
                <w:sz w:val="18"/>
                <w:szCs w:val="18"/>
              </w:rPr>
              <w:t>P1008/A100801/A100803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4E2668" w:rsidRDefault="00C849BE" w:rsidP="00AE17C9">
            <w:pPr>
              <w:pStyle w:val="Sadrajitablice"/>
              <w:snapToGrid w:val="0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4E2668">
              <w:rPr>
                <w:b/>
                <w:bCs/>
                <w:color w:val="404040" w:themeColor="text1" w:themeTint="BF"/>
                <w:sz w:val="18"/>
                <w:szCs w:val="18"/>
              </w:rPr>
              <w:t xml:space="preserve">Donacije udrugama u kulturi 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F857C3" w:rsidRDefault="00C849BE" w:rsidP="00A04409">
            <w:pPr>
              <w:pStyle w:val="Sadrajitablice"/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F857C3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  <w:r w:rsidRPr="00F857C3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F857C3">
              <w:rPr>
                <w:color w:val="000000" w:themeColor="text1"/>
                <w:sz w:val="18"/>
                <w:szCs w:val="18"/>
              </w:rPr>
              <w:t>00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F857C3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BE" w:rsidRDefault="00C37775" w:rsidP="00A04409">
            <w:pPr>
              <w:pStyle w:val="Sadrajitablice"/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18.500,00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132F06" w:rsidRDefault="00C849BE" w:rsidP="00A04409">
            <w:pPr>
              <w:pStyle w:val="Sadrajitablice"/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</w:t>
            </w:r>
            <w:r w:rsidRPr="00132F06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  <w:r w:rsidRPr="00132F06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132F06">
              <w:rPr>
                <w:color w:val="000000" w:themeColor="text1"/>
                <w:sz w:val="18"/>
                <w:szCs w:val="18"/>
              </w:rPr>
              <w:t>00,00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Pr="00132F06" w:rsidRDefault="00C849BE" w:rsidP="00A04409">
            <w:pPr>
              <w:pStyle w:val="Sadrajitablice"/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</w:t>
            </w:r>
            <w:r w:rsidRPr="00132F06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  <w:r w:rsidRPr="00132F06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132F06">
              <w:rPr>
                <w:color w:val="000000" w:themeColor="text1"/>
                <w:sz w:val="18"/>
                <w:szCs w:val="18"/>
              </w:rPr>
              <w:t>00,00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Očuvanje kulturne baštine, razvoj turizma</w:t>
            </w:r>
          </w:p>
        </w:tc>
      </w:tr>
      <w:tr w:rsidR="00C849BE" w:rsidTr="00C849BE"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P1008/AK100801</w:t>
            </w:r>
          </w:p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P1008/A100805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1108DB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Obnova Mlin Tomašković</w:t>
            </w:r>
          </w:p>
          <w:p w:rsidR="00C849BE" w:rsidRDefault="00C849BE" w:rsidP="001108DB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Uređenje Tematskih putova 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115.000,00</w:t>
            </w: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15.000,00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BE" w:rsidRDefault="00C37775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C37775" w:rsidRDefault="00C37775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20.000,00</w:t>
            </w: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15.000,00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20.000,00</w:t>
            </w: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15.000,00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Povećanje turističke ponude</w:t>
            </w:r>
          </w:p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</w:tr>
      <w:tr w:rsidR="00C849BE" w:rsidTr="00C849BE"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402BF0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P1008/A100804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Donacija za uređenje sakralnih objekata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BE" w:rsidRDefault="00C37775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8.000,00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8.000,00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Očuvanost baštine, razvoj turizma</w:t>
            </w:r>
          </w:p>
        </w:tc>
      </w:tr>
      <w:tr w:rsidR="00C849BE" w:rsidTr="00C849BE">
        <w:trPr>
          <w:trHeight w:val="957"/>
        </w:trPr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Mjera 3.3. Poticanje zdravijeg načina života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EC0CCE">
            <w:pPr>
              <w:pStyle w:val="Sadrajitablice"/>
              <w:snapToGrid w:val="0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4E2668">
              <w:rPr>
                <w:b/>
                <w:bCs/>
                <w:color w:val="404040" w:themeColor="text1" w:themeTint="BF"/>
                <w:sz w:val="18"/>
                <w:szCs w:val="18"/>
              </w:rPr>
              <w:t>P1009/A100901</w:t>
            </w:r>
          </w:p>
          <w:p w:rsidR="00C849BE" w:rsidRPr="004E2668" w:rsidRDefault="00C849BE" w:rsidP="00EC0CCE">
            <w:pPr>
              <w:pStyle w:val="Sadrajitablice"/>
              <w:snapToGrid w:val="0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b/>
                <w:bCs/>
                <w:color w:val="404040" w:themeColor="text1" w:themeTint="BF"/>
                <w:sz w:val="18"/>
                <w:szCs w:val="18"/>
              </w:rPr>
              <w:t>P1008/AK100801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4E2668">
              <w:rPr>
                <w:b/>
                <w:bCs/>
                <w:color w:val="404040" w:themeColor="text1" w:themeTint="BF"/>
                <w:sz w:val="18"/>
                <w:szCs w:val="18"/>
              </w:rPr>
              <w:t>Tekuće donacije udrugama</w:t>
            </w:r>
          </w:p>
          <w:p w:rsidR="00C849BE" w:rsidRPr="004E2668" w:rsidRDefault="00C849BE" w:rsidP="008B5DB3">
            <w:pPr>
              <w:pStyle w:val="Sadrajitablice"/>
              <w:snapToGrid w:val="0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b/>
                <w:bCs/>
                <w:color w:val="404040" w:themeColor="text1" w:themeTint="BF"/>
                <w:sz w:val="18"/>
                <w:szCs w:val="18"/>
              </w:rPr>
              <w:t xml:space="preserve">Projektiranje, uređenje i opremanje dječjeg igrališta Kraljevec 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  <w:r w:rsidRPr="00132F06">
              <w:rPr>
                <w:color w:val="000000" w:themeColor="text1"/>
                <w:sz w:val="18"/>
                <w:szCs w:val="18"/>
              </w:rPr>
              <w:t>.000,00</w:t>
            </w: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C849BE" w:rsidRPr="00132F06" w:rsidRDefault="00C849BE" w:rsidP="00A04409">
            <w:pPr>
              <w:pStyle w:val="Sadrajitablice"/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110.000,00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BE" w:rsidRDefault="00C37775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18.000,00</w:t>
            </w:r>
          </w:p>
          <w:p w:rsidR="000E5E39" w:rsidRDefault="000E5E39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  <w:p w:rsidR="000E5E39" w:rsidRDefault="000E5E39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18.000,00</w:t>
            </w: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40.000,00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18.000,00</w:t>
            </w: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</w:p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40.000,00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Povećanje članova i aktivnosti udruga</w:t>
            </w:r>
          </w:p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Vođenje brige o djeci</w:t>
            </w:r>
          </w:p>
        </w:tc>
      </w:tr>
      <w:tr w:rsidR="00C849BE" w:rsidTr="00C849BE">
        <w:trPr>
          <w:trHeight w:val="720"/>
        </w:trPr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EC0CC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P1009/A100902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Kapitalna donacija –sportska dvorana 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BE" w:rsidRDefault="00C37775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33.125,00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0,00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9BE" w:rsidRDefault="00C849BE" w:rsidP="00A04409">
            <w:pPr>
              <w:pStyle w:val="Sadrajitablice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0,00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9BE" w:rsidRDefault="00C849BE">
            <w:pPr>
              <w:pStyle w:val="Sadrajitabli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korisnika, vođenje brige o djeci</w:t>
            </w:r>
          </w:p>
        </w:tc>
      </w:tr>
    </w:tbl>
    <w:p w:rsidR="009B2280" w:rsidRDefault="009B2280" w:rsidP="009B2280">
      <w:pPr>
        <w:rPr>
          <w:sz w:val="18"/>
          <w:szCs w:val="18"/>
        </w:rPr>
      </w:pPr>
      <w:r>
        <w:rPr>
          <w:sz w:val="18"/>
          <w:szCs w:val="18"/>
        </w:rPr>
        <w:t>Ova</w:t>
      </w:r>
      <w:r w:rsidR="00E23C2A">
        <w:rPr>
          <w:sz w:val="18"/>
          <w:szCs w:val="18"/>
        </w:rPr>
        <w:t xml:space="preserve"> I. Izmjena</w:t>
      </w:r>
      <w:r>
        <w:rPr>
          <w:sz w:val="18"/>
          <w:szCs w:val="18"/>
        </w:rPr>
        <w:t xml:space="preserve"> Plan</w:t>
      </w:r>
      <w:r w:rsidR="00E23C2A">
        <w:rPr>
          <w:sz w:val="18"/>
          <w:szCs w:val="18"/>
        </w:rPr>
        <w:t>a</w:t>
      </w:r>
      <w:r>
        <w:rPr>
          <w:sz w:val="18"/>
          <w:szCs w:val="18"/>
        </w:rPr>
        <w:t xml:space="preserve"> razvojnih programa </w:t>
      </w:r>
      <w:r w:rsidR="00E23C2A">
        <w:rPr>
          <w:sz w:val="18"/>
          <w:szCs w:val="18"/>
        </w:rPr>
        <w:t xml:space="preserve">za razdoblje 2019-2021. </w:t>
      </w:r>
      <w:r w:rsidR="00CB7030">
        <w:rPr>
          <w:sz w:val="18"/>
          <w:szCs w:val="18"/>
        </w:rPr>
        <w:t>g</w:t>
      </w:r>
      <w:r w:rsidR="00E23C2A">
        <w:rPr>
          <w:sz w:val="18"/>
          <w:szCs w:val="18"/>
        </w:rPr>
        <w:t xml:space="preserve">odine </w:t>
      </w:r>
      <w:r>
        <w:rPr>
          <w:sz w:val="18"/>
          <w:szCs w:val="18"/>
        </w:rPr>
        <w:t>stupa na snagu osmog dana od dana objave u „Službenom glasniku Krapinsko-zagorske županije</w:t>
      </w:r>
      <w:r w:rsidR="00E23C2A">
        <w:rPr>
          <w:sz w:val="18"/>
          <w:szCs w:val="18"/>
        </w:rPr>
        <w:t xml:space="preserve">. </w:t>
      </w:r>
    </w:p>
    <w:p w:rsidR="00E23C2A" w:rsidRDefault="00E23C2A" w:rsidP="00CB7030">
      <w:pPr>
        <w:jc w:val="right"/>
        <w:rPr>
          <w:sz w:val="18"/>
          <w:szCs w:val="18"/>
        </w:rPr>
      </w:pPr>
    </w:p>
    <w:p w:rsidR="00B95612" w:rsidRDefault="00B95612" w:rsidP="00B9561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PREDSJEDNK OPĆINSKOG VIJEĆA</w:t>
      </w:r>
    </w:p>
    <w:p w:rsidR="00B95612" w:rsidRDefault="00B95612" w:rsidP="00B9561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OPĆINE HRAŠĆINA:</w:t>
      </w:r>
    </w:p>
    <w:p w:rsidR="00B95612" w:rsidRDefault="00B95612" w:rsidP="00B95612">
      <w:pPr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ŽELJKO ZOZOLI</w:t>
      </w:r>
    </w:p>
    <w:p w:rsidR="00B95612" w:rsidRDefault="00B95612" w:rsidP="00B95612">
      <w:pPr>
        <w:jc w:val="both"/>
        <w:rPr>
          <w:rFonts w:cs="Times New Roman"/>
          <w:sz w:val="18"/>
          <w:szCs w:val="18"/>
        </w:rPr>
      </w:pPr>
    </w:p>
    <w:p w:rsidR="009B2280" w:rsidRDefault="009B2280" w:rsidP="00B95612">
      <w:pPr>
        <w:jc w:val="right"/>
        <w:rPr>
          <w:sz w:val="18"/>
          <w:szCs w:val="18"/>
        </w:rPr>
      </w:pPr>
    </w:p>
    <w:p w:rsidR="002300B3" w:rsidRDefault="009B2280" w:rsidP="00B95612">
      <w:pPr>
        <w:jc w:val="right"/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2300B3" w:rsidRDefault="002300B3">
      <w:pPr>
        <w:jc w:val="both"/>
        <w:rPr>
          <w:rFonts w:cs="Times New Roman"/>
          <w:sz w:val="18"/>
          <w:szCs w:val="18"/>
        </w:rPr>
      </w:pPr>
    </w:p>
    <w:sectPr w:rsidR="002300B3" w:rsidSect="002575F7">
      <w:footerReference w:type="default" r:id="rId8"/>
      <w:pgSz w:w="16838" w:h="11906" w:orient="landscape"/>
      <w:pgMar w:top="1134" w:right="1134" w:bottom="709" w:left="1134" w:header="720" w:footer="29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70B" w:rsidRDefault="00E0570B" w:rsidP="002C327D">
      <w:r>
        <w:separator/>
      </w:r>
    </w:p>
  </w:endnote>
  <w:endnote w:type="continuationSeparator" w:id="1">
    <w:p w:rsidR="00E0570B" w:rsidRDefault="00E0570B" w:rsidP="002C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3723"/>
      <w:docPartObj>
        <w:docPartGallery w:val="Page Numbers (Bottom of Page)"/>
        <w:docPartUnique/>
      </w:docPartObj>
    </w:sdtPr>
    <w:sdtContent>
      <w:p w:rsidR="002C327D" w:rsidRDefault="009D2A2B">
        <w:pPr>
          <w:pStyle w:val="Podnoje"/>
          <w:jc w:val="right"/>
        </w:pPr>
        <w:fldSimple w:instr=" PAGE   \* MERGEFORMAT ">
          <w:r w:rsidR="00B95612">
            <w:rPr>
              <w:noProof/>
            </w:rPr>
            <w:t>4</w:t>
          </w:r>
        </w:fldSimple>
      </w:p>
    </w:sdtContent>
  </w:sdt>
  <w:p w:rsidR="002C327D" w:rsidRDefault="002C327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70B" w:rsidRDefault="00E0570B" w:rsidP="002C327D">
      <w:r>
        <w:separator/>
      </w:r>
    </w:p>
  </w:footnote>
  <w:footnote w:type="continuationSeparator" w:id="1">
    <w:p w:rsidR="00E0570B" w:rsidRDefault="00E0570B" w:rsidP="002C3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521B8"/>
    <w:rsid w:val="00012ECF"/>
    <w:rsid w:val="00015631"/>
    <w:rsid w:val="000310A0"/>
    <w:rsid w:val="00041FBC"/>
    <w:rsid w:val="000519CB"/>
    <w:rsid w:val="00087CFB"/>
    <w:rsid w:val="00095159"/>
    <w:rsid w:val="00096B60"/>
    <w:rsid w:val="000D2878"/>
    <w:rsid w:val="000E45D1"/>
    <w:rsid w:val="000E5E39"/>
    <w:rsid w:val="000F54BC"/>
    <w:rsid w:val="000F6EE8"/>
    <w:rsid w:val="00106CF9"/>
    <w:rsid w:val="001108DB"/>
    <w:rsid w:val="00122A48"/>
    <w:rsid w:val="00132F06"/>
    <w:rsid w:val="001452CF"/>
    <w:rsid w:val="001A1086"/>
    <w:rsid w:val="001E3D7F"/>
    <w:rsid w:val="002300B3"/>
    <w:rsid w:val="00246013"/>
    <w:rsid w:val="002519F9"/>
    <w:rsid w:val="002575F7"/>
    <w:rsid w:val="00286C3C"/>
    <w:rsid w:val="00293335"/>
    <w:rsid w:val="002C23C3"/>
    <w:rsid w:val="002C327D"/>
    <w:rsid w:val="002F2E49"/>
    <w:rsid w:val="00332480"/>
    <w:rsid w:val="0035167C"/>
    <w:rsid w:val="003547F3"/>
    <w:rsid w:val="00362119"/>
    <w:rsid w:val="0038600F"/>
    <w:rsid w:val="0039491D"/>
    <w:rsid w:val="003B0654"/>
    <w:rsid w:val="003C1CAA"/>
    <w:rsid w:val="003D484A"/>
    <w:rsid w:val="003E516D"/>
    <w:rsid w:val="00402BF0"/>
    <w:rsid w:val="00424A3D"/>
    <w:rsid w:val="00436E80"/>
    <w:rsid w:val="00443B6C"/>
    <w:rsid w:val="004577A4"/>
    <w:rsid w:val="00461893"/>
    <w:rsid w:val="00484D2D"/>
    <w:rsid w:val="00497EED"/>
    <w:rsid w:val="004B2D6D"/>
    <w:rsid w:val="004D0FAF"/>
    <w:rsid w:val="004E2668"/>
    <w:rsid w:val="004E5EB1"/>
    <w:rsid w:val="004F4739"/>
    <w:rsid w:val="0057171A"/>
    <w:rsid w:val="00582C4A"/>
    <w:rsid w:val="00587B7A"/>
    <w:rsid w:val="00597DD4"/>
    <w:rsid w:val="005D621D"/>
    <w:rsid w:val="005F55AB"/>
    <w:rsid w:val="00614801"/>
    <w:rsid w:val="00631CBD"/>
    <w:rsid w:val="0065318A"/>
    <w:rsid w:val="00686C06"/>
    <w:rsid w:val="006871CA"/>
    <w:rsid w:val="006E500C"/>
    <w:rsid w:val="006F0ABE"/>
    <w:rsid w:val="007038DD"/>
    <w:rsid w:val="00714407"/>
    <w:rsid w:val="00734071"/>
    <w:rsid w:val="00781674"/>
    <w:rsid w:val="007A2258"/>
    <w:rsid w:val="007B51A5"/>
    <w:rsid w:val="007F409D"/>
    <w:rsid w:val="008247A4"/>
    <w:rsid w:val="008521B8"/>
    <w:rsid w:val="00877C5E"/>
    <w:rsid w:val="00894423"/>
    <w:rsid w:val="0089561E"/>
    <w:rsid w:val="008A035E"/>
    <w:rsid w:val="008A1C6E"/>
    <w:rsid w:val="008B5DB3"/>
    <w:rsid w:val="008E6CD8"/>
    <w:rsid w:val="008F38AA"/>
    <w:rsid w:val="009449BE"/>
    <w:rsid w:val="0098790B"/>
    <w:rsid w:val="00992061"/>
    <w:rsid w:val="009B0B34"/>
    <w:rsid w:val="009B2280"/>
    <w:rsid w:val="009C0169"/>
    <w:rsid w:val="009D2A2B"/>
    <w:rsid w:val="009E1626"/>
    <w:rsid w:val="009E28C7"/>
    <w:rsid w:val="009E3CAD"/>
    <w:rsid w:val="009E5583"/>
    <w:rsid w:val="00A04409"/>
    <w:rsid w:val="00A42E64"/>
    <w:rsid w:val="00A5496E"/>
    <w:rsid w:val="00A56DE0"/>
    <w:rsid w:val="00A629F0"/>
    <w:rsid w:val="00A63221"/>
    <w:rsid w:val="00A65B0B"/>
    <w:rsid w:val="00A73B02"/>
    <w:rsid w:val="00AA4971"/>
    <w:rsid w:val="00AC7AAE"/>
    <w:rsid w:val="00AE17C9"/>
    <w:rsid w:val="00B632C0"/>
    <w:rsid w:val="00B95612"/>
    <w:rsid w:val="00BA5B1E"/>
    <w:rsid w:val="00BC5111"/>
    <w:rsid w:val="00BC76A0"/>
    <w:rsid w:val="00BD25CD"/>
    <w:rsid w:val="00BF7701"/>
    <w:rsid w:val="00C042A3"/>
    <w:rsid w:val="00C27A30"/>
    <w:rsid w:val="00C37775"/>
    <w:rsid w:val="00C813AF"/>
    <w:rsid w:val="00C849BE"/>
    <w:rsid w:val="00C8561B"/>
    <w:rsid w:val="00CA27AB"/>
    <w:rsid w:val="00CB2AB8"/>
    <w:rsid w:val="00CB7030"/>
    <w:rsid w:val="00CE41ED"/>
    <w:rsid w:val="00D00940"/>
    <w:rsid w:val="00D06BAF"/>
    <w:rsid w:val="00D55DE6"/>
    <w:rsid w:val="00D84ABE"/>
    <w:rsid w:val="00D97756"/>
    <w:rsid w:val="00DA2F1D"/>
    <w:rsid w:val="00DB3E4F"/>
    <w:rsid w:val="00DC18AA"/>
    <w:rsid w:val="00DC5530"/>
    <w:rsid w:val="00DC6DDF"/>
    <w:rsid w:val="00DD24A9"/>
    <w:rsid w:val="00E013FD"/>
    <w:rsid w:val="00E02856"/>
    <w:rsid w:val="00E0570B"/>
    <w:rsid w:val="00E226CF"/>
    <w:rsid w:val="00E23C2A"/>
    <w:rsid w:val="00E668BE"/>
    <w:rsid w:val="00E66B23"/>
    <w:rsid w:val="00E7268B"/>
    <w:rsid w:val="00EB2C6D"/>
    <w:rsid w:val="00EC0CCE"/>
    <w:rsid w:val="00EC4D10"/>
    <w:rsid w:val="00EE3F52"/>
    <w:rsid w:val="00F0602B"/>
    <w:rsid w:val="00F32166"/>
    <w:rsid w:val="00F75D53"/>
    <w:rsid w:val="00F857C3"/>
    <w:rsid w:val="00FA5887"/>
    <w:rsid w:val="00FB5C3B"/>
    <w:rsid w:val="00FB762F"/>
    <w:rsid w:val="00FE23D0"/>
    <w:rsid w:val="00FE693A"/>
    <w:rsid w:val="00FF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0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A65B0B"/>
  </w:style>
  <w:style w:type="character" w:customStyle="1" w:styleId="WW-Absatz-Standardschriftart">
    <w:name w:val="WW-Absatz-Standardschriftart"/>
    <w:rsid w:val="00A65B0B"/>
  </w:style>
  <w:style w:type="character" w:customStyle="1" w:styleId="WW-Absatz-Standardschriftart1">
    <w:name w:val="WW-Absatz-Standardschriftart1"/>
    <w:rsid w:val="00A65B0B"/>
  </w:style>
  <w:style w:type="character" w:customStyle="1" w:styleId="WW-Absatz-Standardschriftart11">
    <w:name w:val="WW-Absatz-Standardschriftart11"/>
    <w:rsid w:val="00A65B0B"/>
  </w:style>
  <w:style w:type="character" w:customStyle="1" w:styleId="WW-Absatz-Standardschriftart111">
    <w:name w:val="WW-Absatz-Standardschriftart111"/>
    <w:rsid w:val="00A65B0B"/>
  </w:style>
  <w:style w:type="character" w:customStyle="1" w:styleId="Simbolinumeriranja">
    <w:name w:val="Simboli numeriranja"/>
    <w:rsid w:val="00A65B0B"/>
  </w:style>
  <w:style w:type="paragraph" w:customStyle="1" w:styleId="Naslov1">
    <w:name w:val="Naslov1"/>
    <w:basedOn w:val="Normal"/>
    <w:next w:val="Tijeloteksta"/>
    <w:rsid w:val="00A65B0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ijeloteksta">
    <w:name w:val="Body Text"/>
    <w:basedOn w:val="Normal"/>
    <w:rsid w:val="00A65B0B"/>
    <w:pPr>
      <w:spacing w:after="120"/>
    </w:pPr>
  </w:style>
  <w:style w:type="paragraph" w:styleId="Popis">
    <w:name w:val="List"/>
    <w:basedOn w:val="Tijeloteksta"/>
    <w:rsid w:val="00A65B0B"/>
  </w:style>
  <w:style w:type="paragraph" w:customStyle="1" w:styleId="Opis">
    <w:name w:val="Opis"/>
    <w:basedOn w:val="Normal"/>
    <w:rsid w:val="00A65B0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A65B0B"/>
    <w:pPr>
      <w:suppressLineNumbers/>
    </w:pPr>
  </w:style>
  <w:style w:type="paragraph" w:customStyle="1" w:styleId="Sadrajitablice">
    <w:name w:val="Sadržaji tablice"/>
    <w:basedOn w:val="Normal"/>
    <w:rsid w:val="00A65B0B"/>
    <w:pPr>
      <w:suppressLineNumbers/>
    </w:pPr>
  </w:style>
  <w:style w:type="paragraph" w:customStyle="1" w:styleId="Naslovtablice">
    <w:name w:val="Naslov tablice"/>
    <w:basedOn w:val="Sadrajitablice"/>
    <w:rsid w:val="00A65B0B"/>
    <w:pPr>
      <w:jc w:val="center"/>
    </w:pPr>
    <w:rPr>
      <w:b/>
      <w:bCs/>
    </w:rPr>
  </w:style>
  <w:style w:type="paragraph" w:customStyle="1" w:styleId="ListParagraph1">
    <w:name w:val="List Paragraph1"/>
    <w:basedOn w:val="Normal"/>
    <w:rsid w:val="00A65B0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13FD"/>
    <w:rPr>
      <w:rFonts w:ascii="Tahoma" w:hAnsi="Tahoma"/>
      <w:sz w:val="16"/>
      <w:szCs w:val="14"/>
    </w:rPr>
  </w:style>
  <w:style w:type="character" w:customStyle="1" w:styleId="TekstbaloniaChar">
    <w:name w:val="Tekst balončića Char"/>
    <w:link w:val="Tekstbalonia"/>
    <w:uiPriority w:val="99"/>
    <w:semiHidden/>
    <w:rsid w:val="00E013F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Odlomakpopisa">
    <w:name w:val="List Paragraph"/>
    <w:basedOn w:val="Normal"/>
    <w:uiPriority w:val="34"/>
    <w:qFormat/>
    <w:rsid w:val="000E5E39"/>
    <w:pPr>
      <w:ind w:left="720"/>
      <w:contextualSpacing/>
    </w:pPr>
    <w:rPr>
      <w:szCs w:val="21"/>
    </w:rPr>
  </w:style>
  <w:style w:type="paragraph" w:styleId="Zaglavlje">
    <w:name w:val="header"/>
    <w:basedOn w:val="Normal"/>
    <w:link w:val="ZaglavljeChar"/>
    <w:uiPriority w:val="99"/>
    <w:semiHidden/>
    <w:unhideWhenUsed/>
    <w:rsid w:val="002C327D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2C327D"/>
    <w:rPr>
      <w:rFonts w:eastAsia="Lucida Sans Unicode" w:cs="Mangal"/>
      <w:kern w:val="1"/>
      <w:sz w:val="24"/>
      <w:szCs w:val="21"/>
      <w:lang w:eastAsia="hi-IN" w:bidi="hi-IN"/>
    </w:rPr>
  </w:style>
  <w:style w:type="paragraph" w:styleId="Podnoje">
    <w:name w:val="footer"/>
    <w:basedOn w:val="Normal"/>
    <w:link w:val="PodnojeChar"/>
    <w:uiPriority w:val="99"/>
    <w:unhideWhenUsed/>
    <w:rsid w:val="002C327D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2C327D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DE379-C597-4A0B-A837-21422B21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1402</Words>
  <Characters>7992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Mače</dc:creator>
  <cp:lastModifiedBy>OPCINA1</cp:lastModifiedBy>
  <cp:revision>5</cp:revision>
  <cp:lastPrinted>2020-01-09T07:43:00Z</cp:lastPrinted>
  <dcterms:created xsi:type="dcterms:W3CDTF">2020-01-07T12:31:00Z</dcterms:created>
  <dcterms:modified xsi:type="dcterms:W3CDTF">2020-01-09T07:58:00Z</dcterms:modified>
</cp:coreProperties>
</file>